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da Rua Álvaro Pereira da Costa, no bairro Costa Rios, bem como limpeza e capina no terreno da Prefeitura, em frente ao nº 288.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o asfaltamento da rua e à limpeza urgente do terreno que foi informado como sendo da Prefeitura de Pouso Alegre/MG.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limpeza e a vegetação crescente no terreno está provocando o aparecimento de insetos, ratos, aranhas e outros animais peçonhentos.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