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606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limpeza e a retirada de água parada na Rua dos Gerânios, em frente ao nº 120, no bairro Jardim Yara.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do bairro para que o Poder Executivo Municipal promova a limpeza e retirada de água parada da rua, bem como a vista dos agentes de endemias no local.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