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590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serviço de tapa buraco próximo ao Nº 88 da Rua Santos Dumont, localizada no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e usuários solicitam a necessidade urgente de intervenção para o reparo do buraco localizado próximo ao nº 88 da Rua Santos Dumont, no Centro da cidade. Esse buraco específico, embora único neste trecho, encontra-se em estado preocupante, apresentando dimensões consideráveis, que representam um sério risco aos veículos que transitam na área.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do buraco representa não apenas um incômodo para os condutores, mas também um risco real de acidentes e prejuízos materiais. A cada dia que passa sem intervenção, a situação tende a se agravar, colocando em perigo não só a segurança dos usuários da via, mas também a integridade dos veículos que por ali circulam.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em nome da população, solicito encarecidamente que seja realizada uma ação de tapa buraco nessa localidade o mais breve possível, a fim de mitigar os riscos associados e garantir a segurança e o bem-estar aos cidadãos que utilizam essa via diariamente.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