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542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Reverendo Dionísio Pereira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intervenção junto aos departamentos das empresas responsáveis para realização de limpeza, capina e retirada de entulhos para os bairros Pão de Açúcar e Monte Azul.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Devido as últimas chuvas, o mato cresceu, o que aumenta a possibilidade do aparecimento de criadouros de mosquitos da dengue, de insetos e de animais peçonhentos, colocando em risco a saúde dos munícipes que circulam e residem nessas localidades.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Para proporcionar melhores condições de vida, saúde e bem-estar a toda população, solicito a efetivação de tais providências.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7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7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7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