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838A7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PROJETO DE LEI Nº 7925</w:t>
      </w:r>
      <w:r w:rsidR="00CF27AC"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F27A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</w:t>
      </w:r>
      <w:r w:rsidR="00D9621A">
        <w:rPr>
          <w:rFonts w:ascii="Times New Roman" w:hAnsi="Times New Roman"/>
          <w:b/>
          <w:sz w:val="24"/>
          <w:szCs w:val="24"/>
        </w:rPr>
        <w:t>LOGRADOURO</w:t>
      </w:r>
      <w:r>
        <w:rPr>
          <w:rFonts w:ascii="Times New Roman" w:hAnsi="Times New Roman"/>
          <w:b/>
          <w:sz w:val="24"/>
          <w:szCs w:val="24"/>
        </w:rPr>
        <w:t xml:space="preserve"> PÚBLIC</w:t>
      </w:r>
      <w:r w:rsidR="00D9621A">
        <w:rPr>
          <w:rFonts w:ascii="Times New Roman" w:hAnsi="Times New Roman"/>
          <w:b/>
          <w:sz w:val="24"/>
          <w:szCs w:val="24"/>
        </w:rPr>
        <w:t>O:</w:t>
      </w:r>
      <w:r w:rsidR="00C9780A">
        <w:rPr>
          <w:rFonts w:ascii="Times New Roman" w:hAnsi="Times New Roman"/>
          <w:b/>
          <w:sz w:val="24"/>
          <w:szCs w:val="24"/>
        </w:rPr>
        <w:t xml:space="preserve"> </w:t>
      </w:r>
      <w:r w:rsidR="00D9621A">
        <w:rPr>
          <w:rFonts w:ascii="Times New Roman" w:hAnsi="Times New Roman"/>
          <w:b/>
          <w:sz w:val="24"/>
          <w:szCs w:val="24"/>
        </w:rPr>
        <w:t xml:space="preserve">RUA </w:t>
      </w:r>
      <w:r>
        <w:rPr>
          <w:rFonts w:ascii="Times New Roman" w:hAnsi="Times New Roman"/>
          <w:b/>
          <w:sz w:val="24"/>
          <w:szCs w:val="24"/>
        </w:rPr>
        <w:t>JOSÉ JACINTO (*1958 +2016).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CF27AC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Reverendo Dionísio Pereira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F27AC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CF27AC" w:rsidP="00166DD7">
      <w:pPr>
        <w:ind w:right="-1"/>
        <w:jc w:val="both"/>
        <w:rPr>
          <w:rFonts w:ascii="Times New Roman" w:hAnsi="Times New Roman" w:cs="Times New Roman"/>
        </w:rPr>
      </w:pPr>
      <w:r w:rsidRPr="006E6E24">
        <w:rPr>
          <w:rFonts w:ascii="Times New Roman" w:hAnsi="Times New Roman" w:cs="Times New Roman"/>
          <w:b/>
        </w:rPr>
        <w:t>Art. 1º</w:t>
      </w:r>
      <w:r w:rsidR="004F29A0">
        <w:rPr>
          <w:rFonts w:ascii="Times New Roman" w:hAnsi="Times New Roman" w:cs="Times New Roman"/>
        </w:rPr>
        <w:t xml:space="preserve"> Passa </w:t>
      </w:r>
      <w:r w:rsidR="00F37037">
        <w:rPr>
          <w:rFonts w:ascii="Times New Roman" w:hAnsi="Times New Roman" w:cs="Times New Roman"/>
        </w:rPr>
        <w:t>a denominar-se RUA JOSE JACINTO</w:t>
      </w:r>
      <w:bookmarkStart w:id="0" w:name="_GoBack"/>
      <w:bookmarkEnd w:id="0"/>
      <w:r w:rsidR="004F29A0">
        <w:rPr>
          <w:rFonts w:ascii="Times New Roman" w:hAnsi="Times New Roman" w:cs="Times New Roman"/>
        </w:rPr>
        <w:t xml:space="preserve"> a atual Rua ''I'', sem saída, localizada no bairro Residencial Dona Nina, com início na Rua Hélio Alves Fagundes.</w:t>
      </w:r>
    </w:p>
    <w:p w:rsidR="00AB4763" w:rsidRDefault="00AB4763" w:rsidP="00166DD7">
      <w:pPr>
        <w:ind w:right="-1"/>
        <w:jc w:val="both"/>
        <w:rPr>
          <w:rFonts w:ascii="Times New Roman" w:hAnsi="Times New Roman" w:cs="Times New Roman"/>
        </w:rPr>
      </w:pPr>
    </w:p>
    <w:p w:rsidR="00AB4763" w:rsidRDefault="00CF27AC" w:rsidP="00166DD7">
      <w:pPr>
        <w:ind w:right="-1"/>
        <w:jc w:val="both"/>
        <w:rPr>
          <w:rFonts w:ascii="Times New Roman" w:hAnsi="Times New Roman" w:cs="Times New Roman"/>
        </w:rPr>
      </w:pPr>
      <w:r w:rsidRPr="006E6E24">
        <w:rPr>
          <w:rFonts w:ascii="Times New Roman" w:hAnsi="Times New Roman" w:cs="Times New Roman"/>
          <w:b/>
        </w:rPr>
        <w:t>Art. 2º</w:t>
      </w:r>
      <w:r w:rsidR="004F29A0"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C9780A" w:rsidRDefault="00C9780A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C9780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>,</w:t>
      </w:r>
      <w:r w:rsidR="00CF27A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30</w:t>
      </w:r>
      <w:r w:rsidR="00CF27AC">
        <w:rPr>
          <w:rFonts w:ascii="Times New Roman" w:hAnsi="Times New Roman" w:cs="Times New Roman"/>
          <w:color w:val="000000"/>
        </w:rPr>
        <w:t xml:space="preserve"> de abril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9780A" w:rsidTr="00C9780A">
        <w:tc>
          <w:tcPr>
            <w:tcW w:w="5097" w:type="dxa"/>
          </w:tcPr>
          <w:p w:rsid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9780A" w:rsidTr="00C9780A">
        <w:tc>
          <w:tcPr>
            <w:tcW w:w="5097" w:type="dxa"/>
          </w:tcPr>
          <w:p w:rsidR="00C9780A" w:rsidRP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9780A" w:rsidRP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p w:rsidR="00C9780A" w:rsidRDefault="00C9780A" w:rsidP="00C9780A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3C" w:rsidRDefault="00B6353C">
      <w:r>
        <w:separator/>
      </w:r>
    </w:p>
  </w:endnote>
  <w:endnote w:type="continuationSeparator" w:id="0">
    <w:p w:rsidR="00B6353C" w:rsidRDefault="00B6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F27A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3C" w:rsidRDefault="00B6353C">
      <w:r>
        <w:separator/>
      </w:r>
    </w:p>
  </w:footnote>
  <w:footnote w:type="continuationSeparator" w:id="0">
    <w:p w:rsidR="00B6353C" w:rsidRDefault="00B6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F27A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838A7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4F29A0"/>
    <w:rsid w:val="00565423"/>
    <w:rsid w:val="006104A4"/>
    <w:rsid w:val="00665B66"/>
    <w:rsid w:val="0069597B"/>
    <w:rsid w:val="006E6E24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AB4763"/>
    <w:rsid w:val="00B073E1"/>
    <w:rsid w:val="00B6353C"/>
    <w:rsid w:val="00B7481A"/>
    <w:rsid w:val="00BD1D09"/>
    <w:rsid w:val="00C348A7"/>
    <w:rsid w:val="00C9780A"/>
    <w:rsid w:val="00CA3090"/>
    <w:rsid w:val="00CA3AC1"/>
    <w:rsid w:val="00CF27AC"/>
    <w:rsid w:val="00D50533"/>
    <w:rsid w:val="00D9621A"/>
    <w:rsid w:val="00DB6D81"/>
    <w:rsid w:val="00DC711F"/>
    <w:rsid w:val="00E4365D"/>
    <w:rsid w:val="00F3703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498E3-3256-41A3-9AB9-A457E4CD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2024-04-30T15:59:00Z</dcterms:created>
  <dcterms:modified xsi:type="dcterms:W3CDTF">2024-04-30T16:00:00Z</dcterms:modified>
</cp:coreProperties>
</file>