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de reparo do bueiro localizado na Rua Piranguinho, em frente ao número 111,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relatam vazamento de esgoto e mal cheiro na rua.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Desse modo, solicita-se atenção especial ao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