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503</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Ely da Autopeças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que seja realizada, em caráter de urgência, uma operação tapa buraco na Rua Esther Caetano Ramos, em especial na proximidade do nº 140, bairro Pão de Açúcar.</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O pedido se faz necessário uma vez que recebi em meu gabinete o relato de que a rua supracitada encontra-se com um buraco próximo a tampa do bueiro, esse que estão aumentando gradativamente, dificultando a passagem com veículos na via. Tal ação seria uma forma preventiva para que não ocorra uma degradação significativa da via, preservando o asfalto, o patrimônio privado dos moradores e por consequência evitar possíveis acidentes.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30 de abril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abril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abril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