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502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proprietário do terreno localizado na Rua Esther Caetano Ramos, próximo ao nº 140, no bairro Pão de Açúcar, para que proceda com a limpeza, a capina e a manutenção periódica do lote.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vizinhos ao terreno, reclamam constantemente da situação em que encontra-se o lote, sempre com o mato alto e grande quantidade de sujeira. Relatam que é recorrente a entrada e aparecimento de animais e insetos nas residências próximas, decorrente dessa falta de manutenção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