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486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em caráter de urgência, a fiscalização e a notificação do proprietário do lote localizado na Rua José Pereira Costa, próximo ao nº 215, bairro Residencial Santa Rita, para que promova a limpeza do local.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Justifica-se a presente solicitação, devido às reclamações dos moradores da referida localidade em face da situação em que se encontra a área, qual seja, muito mato, entulho, sujeira, vários focos para proliferação do mosquito transmissor da dengue (Aedes aegypti).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Ademais, os moradores se queixam também que devido as más condições do local tem aparecido com frequência cobras, ratos e vários outros animais peçonhentos que acabam adentrando as casas próximas, colocando em risco os moradores bem como seus animais domésticos (foto anexa).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30 de abril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 de abril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 de abril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