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439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José Pereira Costa, em frente ao restaurante Huragano, bairro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