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os serviços de limpeza e capina no meio fio e ao longo da Rua Benedito Carvalho Filho, em frente ao Clube Morada do Sol, no bairro Santa Edwiges.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Moradores, em contato com o nosso gabinete, relataram que o meio fio no referido local, em frente ao Clube Morada do Sol, está com mato alto, impedindo a passagem de pedestres pela calçada.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