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9F3912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399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9F3912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Wesley do Resgate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9F3912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9F3912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F3912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um estudo de viabilidade para instalação de redutor de velocidade e placa de sinalização de trânsito próximos à Escola Estadual Professora Geraldina Tosta, bairro São João.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9F3912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F391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Há meses temos percebido um fluxo intenso de</w:t>
      </w:r>
      <w:r w:rsidRPr="00AF055C">
        <w:rPr>
          <w:rFonts w:ascii="Times New Roman" w:eastAsia="Times New Roman" w:hAnsi="Times New Roman" w:cs="Times New Roman"/>
          <w:szCs w:val="24"/>
        </w:rPr>
        <w:t xml:space="preserve"> veículos na via em questão, muitos dos quais trafegam em alta velocidade. Isso tem gerado preocupação por parte da comunidade escolar, principalmente no que se refere à segurança dos nossos alunos. É importante ressaltar que o local possui um grande fluxo</w:t>
      </w:r>
      <w:r w:rsidRPr="00AF055C">
        <w:rPr>
          <w:rFonts w:ascii="Times New Roman" w:eastAsia="Times New Roman" w:hAnsi="Times New Roman" w:cs="Times New Roman"/>
          <w:szCs w:val="24"/>
        </w:rPr>
        <w:t xml:space="preserve"> de pedestres, principalmente nos horários de entrada e saída dos estudantes. Além disso, há um grande número de pais e responsáveis que estacionam seus veículos nas proximidades da escola, o que pode dificultar a visibilidade dos condutores e aumentar ain</w:t>
      </w:r>
      <w:r w:rsidRPr="00AF055C">
        <w:rPr>
          <w:rFonts w:ascii="Times New Roman" w:eastAsia="Times New Roman" w:hAnsi="Times New Roman" w:cs="Times New Roman"/>
          <w:szCs w:val="24"/>
        </w:rPr>
        <w:t>da mais os riscos de acidentes.</w:t>
      </w:r>
    </w:p>
    <w:p w:rsidR="002F4E1F" w:rsidRPr="00AF055C" w:rsidRDefault="002F4E1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F4E1F" w:rsidRPr="00AF055C" w:rsidRDefault="009F391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instalação de um redutor de velocidade, como uma lombada ou quebra-molas, seria extremamente necessária para auxiliar na redução da velocidade dos veículos que transitam no local. Essa medida contribuiria para garantir a </w:t>
      </w:r>
      <w:r w:rsidRPr="00AF055C">
        <w:rPr>
          <w:rFonts w:ascii="Times New Roman" w:eastAsia="Times New Roman" w:hAnsi="Times New Roman" w:cs="Times New Roman"/>
          <w:szCs w:val="24"/>
        </w:rPr>
        <w:t>segurança dos nossos alunos, bem como de todos os pedestres que utilizam a via diariamente. Além disso, é fundamental a instalação de placas de sinalização indicando a presença de escola na região, bem como alertando os motoristas sobre a necessidade de di</w:t>
      </w:r>
      <w:r w:rsidRPr="00AF055C">
        <w:rPr>
          <w:rFonts w:ascii="Times New Roman" w:eastAsia="Times New Roman" w:hAnsi="Times New Roman" w:cs="Times New Roman"/>
          <w:szCs w:val="24"/>
        </w:rPr>
        <w:t>minuição da velocidade e de atenção redobrada.</w:t>
      </w:r>
    </w:p>
    <w:p w:rsidR="002F4E1F" w:rsidRPr="00AF055C" w:rsidRDefault="002F4E1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9F3912" w:rsidP="00A46CC4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Diante do exposto, reforço a importância de atender a esta solicitação o mais breve possível, a fim de promover a segurança viária e a tranquilidade de todos que circulam nessa área. Acredito que as medidas p</w:t>
      </w:r>
      <w:r w:rsidRPr="00AF055C">
        <w:rPr>
          <w:rFonts w:ascii="Times New Roman" w:eastAsia="Times New Roman" w:hAnsi="Times New Roman" w:cs="Times New Roman"/>
          <w:szCs w:val="24"/>
        </w:rPr>
        <w:t>ropostas trarão benefícios significativos para a comunidade escolar e contribuirão para um ambiente seguro.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8E258C" w:rsidRPr="00A46CC4" w:rsidRDefault="00A46CC4" w:rsidP="00A46CC4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294640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9F3912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9F3912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01pt;margin-top:23.2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Lzb4fffAAAA&#10;CgEAAA8AAAAAAAAAAAAAAAAAYgQAAGRycy9kb3ducmV2LnhtbFBLBQYAAAAABAAEAPMAAABuBQAA&#10;AAA=&#10;">
                <v:textbox>
                  <w:txbxContent>
                    <w:p w:rsidR="00DD1936" w:rsidRPr="006C0EDA" w:rsidRDefault="009F3912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9F3912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F3912" w:rsidRPr="00AF055C">
        <w:rPr>
          <w:rFonts w:ascii="Times New Roman" w:hAnsi="Times New Roman" w:cs="Times New Roman"/>
          <w:color w:val="000000"/>
        </w:rPr>
        <w:t>Sala das Sessões, 23 de a</w:t>
      </w:r>
      <w:r w:rsidR="009F3912" w:rsidRPr="00AF055C">
        <w:rPr>
          <w:rFonts w:ascii="Times New Roman" w:hAnsi="Times New Roman" w:cs="Times New Roman"/>
          <w:color w:val="000000"/>
        </w:rPr>
        <w:t>bril de 2024.</w:t>
      </w:r>
    </w:p>
    <w:sectPr w:rsidR="008E258C" w:rsidRPr="00A46CC4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912" w:rsidRDefault="009F3912">
      <w:r>
        <w:separator/>
      </w:r>
    </w:p>
  </w:endnote>
  <w:endnote w:type="continuationSeparator" w:id="0">
    <w:p w:rsidR="009F3912" w:rsidRDefault="009F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F391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912" w:rsidRDefault="009F3912">
      <w:r>
        <w:separator/>
      </w:r>
    </w:p>
  </w:footnote>
  <w:footnote w:type="continuationSeparator" w:id="0">
    <w:p w:rsidR="009F3912" w:rsidRDefault="009F3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F3912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2F4E1F"/>
    <w:rsid w:val="00456925"/>
    <w:rsid w:val="00464517"/>
    <w:rsid w:val="006C0EDA"/>
    <w:rsid w:val="006D6472"/>
    <w:rsid w:val="008E258C"/>
    <w:rsid w:val="009F3912"/>
    <w:rsid w:val="00A46CC4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FD89F4-449F-4955-B7E8-BD6ADA28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2024-04-18T19:13:00Z</dcterms:modified>
</cp:coreProperties>
</file>