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368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Odair Quincote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o asfaltamento da via que concede acesso ao bairro das Cabritas, próxima à BR459.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Os moradores solicitam atenção especial para o asfaltamento da via que concede acesso ao bairro das Cabritas, localizado nas proximidades da BR459.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Primeiramente, é importante ressaltar que a pavimentação asfáltica é uma medida fundamental para garantir a segurança e a acessibilidade dos moradores e visitantes da região.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Atualmente, o acesso ao bairro das Cabritas apresenta condições precárias, com estrada de terra sujeita a condições climáticas adversas, como chuvas intensas, que podem resultar em lamaçais e dificuldades de tráfego, colocando em risco a integridade física dos usuários.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Diante do exposto, fica evidente a importância e a urgência da realização do asfaltamento do acesso ao Bairro das Cabritas próximo à BR459. Espero que esta solicitação seja analisada com atenção e que medidas sejam tomadas para atender às necessidades da comunidade.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16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16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16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