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manutenção da viela que conecta os bairros Colina Verde e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Esta indicação tem por objetivo solicitar a manutenção da viela que conecta os bairros Colina Verde e Morumbi, especialmente após os danos causados pela intensa chuva ocorrida em 22 de fevereiro. Os estragos resultantes deste evento climático comprometeram significativamente a segurança dos usuários desta via, exigindo intervenção imediata.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chuva mencionada provocou uma série de danos à infraestrutura da viela, incluindo erosão do solo, rachaduras profundas e deslizamentos de terra, criando condições extremamente perigosas para pedestres e veículos que utilizam esta rota diariamente. Os residentes dos bairros afetados enfrentam agora um risco iminente ao se deslocarem pela viela danificada.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É crucial ressaltar que já foi aberto o protocolo de número 24006/2024, com o código verificador F4720F5L, como um esforço inicial para chamar a atenção das autoridades competentes para esta questão crítica. No entanto, é imperativo que medidas concretas sejam tomadas para abordar os estragos e restaurar a viela à sua condição segura e funcional anterior.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