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169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Dionicio do Pantano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intervenção junto às empresas responsáveis para limpeza e capina no final da rua Sebastião  Nicolau de Andrade, no bairro São Pedro ll.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população da localidade pede o atendimento das solicitações apresentadas, pois as áreas em questão estão com mato alto, entulhos e, por consequência, podem se tornar um local propício à reprodução do mosquito Aedes aegypti e Chikungunya, o que acarretaria transtornos consideráveis.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