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E357AF">
        <w:t>Projeto de Lei nº 684/1</w:t>
      </w:r>
      <w:r w:rsidR="007406C5">
        <w:t>5</w:t>
      </w:r>
      <w:r w:rsidR="00E357AF">
        <w:t xml:space="preserve"> dispõe sobre a criação de vagas para os cargos de Auxiliar de Secretaria e Cozinheiro. 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E4D08" w:rsidRDefault="00FE4D08" w:rsidP="00FE4D08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E4D08" w:rsidRDefault="00FE4D08" w:rsidP="00FE4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Faz-se necessária a aprovação do referido projeto em votação única  para a nomeação de servidores, tendo em vista o prazo do concurso que vencerá dia 17/01/15.  </w:t>
      </w:r>
    </w:p>
    <w:p w:rsidR="00FE4D08" w:rsidRDefault="00FE4D08" w:rsidP="00FE4D08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E4D08" w:rsidRDefault="00FE4D08" w:rsidP="00FE4D08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E4D08" w:rsidRDefault="00FE4D08" w:rsidP="00FE4D08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13 de Janeiro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F9" w:rsidRDefault="00B905F9" w:rsidP="002704B9">
      <w:r>
        <w:separator/>
      </w:r>
    </w:p>
  </w:endnote>
  <w:endnote w:type="continuationSeparator" w:id="1">
    <w:p w:rsidR="00B905F9" w:rsidRDefault="00B905F9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35E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905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905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905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905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F9" w:rsidRDefault="00B905F9" w:rsidP="002704B9">
      <w:r>
        <w:separator/>
      </w:r>
    </w:p>
  </w:footnote>
  <w:footnote w:type="continuationSeparator" w:id="1">
    <w:p w:rsidR="00B905F9" w:rsidRDefault="00B905F9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905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35E6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5E6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905F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905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905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7B1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5E69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3C1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6C5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5F9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3EA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7AF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4D08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2015-01-13T20:32:00Z</cp:lastPrinted>
  <dcterms:created xsi:type="dcterms:W3CDTF">2015-01-13T20:43:00Z</dcterms:created>
  <dcterms:modified xsi:type="dcterms:W3CDTF">2015-01-13T20:43:00Z</dcterms:modified>
</cp:coreProperties>
</file>