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03" w:rsidRPr="00AE6703" w:rsidRDefault="00AE6703" w:rsidP="00AE670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E6703">
        <w:rPr>
          <w:rFonts w:ascii="Times New Roman" w:hAnsi="Times New Roman" w:cs="Times New Roman"/>
          <w:b/>
          <w:color w:val="000000"/>
          <w:sz w:val="23"/>
          <w:szCs w:val="23"/>
        </w:rPr>
        <w:t>RESOLUÇÃO Nº 1309 / 2024</w:t>
      </w:r>
    </w:p>
    <w:p w:rsidR="00AE6703" w:rsidRPr="00AE6703" w:rsidRDefault="00AE6703" w:rsidP="00AE6703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E6703" w:rsidRPr="00AE6703" w:rsidRDefault="00AE6703" w:rsidP="00AE6703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AE6703" w:rsidRPr="00AE6703" w:rsidRDefault="00AE6703" w:rsidP="00AE67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  <w:r w:rsidRPr="00AE6703">
        <w:rPr>
          <w:rFonts w:ascii="Times New Roman" w:hAnsi="Times New Roman" w:cs="Times New Roman"/>
          <w:b/>
          <w:sz w:val="23"/>
          <w:szCs w:val="23"/>
        </w:rPr>
        <w:t>DISPÕE SOBRE A POLÍTICA DE GOVERNANÇA PÚBLICA NO ÂMBITO DA CÂMARA MUNICIPAL DE POUSO ALEGRE.</w:t>
      </w:r>
    </w:p>
    <w:p w:rsidR="00AE6703" w:rsidRPr="00AE6703" w:rsidRDefault="00AE6703" w:rsidP="00AE67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</w:rPr>
      </w:pPr>
    </w:p>
    <w:p w:rsidR="00AE6703" w:rsidRPr="00AE6703" w:rsidRDefault="00AE6703" w:rsidP="00AE6703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5103"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6703">
        <w:rPr>
          <w:rFonts w:ascii="Times New Roman" w:hAnsi="Times New Roman" w:cs="Times New Roman"/>
          <w:b/>
          <w:sz w:val="20"/>
          <w:szCs w:val="20"/>
        </w:rPr>
        <w:t>Autor: Mesa Diretora 2023</w:t>
      </w:r>
    </w:p>
    <w:p w:rsidR="00AE6703" w:rsidRPr="00AE6703" w:rsidRDefault="00AE6703" w:rsidP="00AE6703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AE6703" w:rsidRPr="00AE6703" w:rsidRDefault="00AE6703" w:rsidP="00AE6703">
      <w:pPr>
        <w:ind w:right="-1"/>
        <w:jc w:val="both"/>
        <w:rPr>
          <w:rFonts w:ascii="Times New Roman" w:hAnsi="Times New Roman" w:cs="Times New Roman"/>
        </w:rPr>
      </w:pPr>
    </w:p>
    <w:p w:rsidR="00AE6703" w:rsidRPr="00AE6703" w:rsidRDefault="00AE6703" w:rsidP="00AE6703">
      <w:pPr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AE6703">
        <w:rPr>
          <w:rFonts w:ascii="Times New Roman" w:hAnsi="Times New Roman" w:cs="Times New Roman"/>
          <w:sz w:val="23"/>
          <w:szCs w:val="23"/>
        </w:rPr>
        <w:t>A Mesa Diretora da Câmara Municipal de Pouso Alegre, Estado de Minas Gerais, no uso de suas atribuições legais, promulga a seguinte Resolução:</w:t>
      </w:r>
    </w:p>
    <w:p w:rsidR="00AE6703" w:rsidRPr="00AE6703" w:rsidRDefault="00AE6703" w:rsidP="00AE6703">
      <w:pPr>
        <w:ind w:right="-1" w:firstLine="2835"/>
        <w:jc w:val="both"/>
        <w:rPr>
          <w:rFonts w:ascii="Times New Roman" w:hAnsi="Times New Roman" w:cs="Times New Roman"/>
          <w:b/>
          <w:color w:val="000000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DISPOSIÇÕES PRELIMINARES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b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Fica instituída a Política de Governança Pública no âmbito da Câmara Municipal de Pouso Alegre.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Para os efeitos desta Resolução, considera-se: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 – Alta Administração: gestão formada pelo Presidente da Mesa Diretora e pelo Diretor-Geral, assistido pelos Diretores de Departamento;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 – Administração: organização administrativa formada pelos departamentos e setores da Câmara Municipal;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III – governança pública: conjunto de mecanismos de liderança, estratégia e controle posto em prática para direcionar, monitorar e avaliar a gestão, visando à condução e geração de valor às ações administrativas, contribuindo para o alcance dos objetivos da instituição, com riscos aceitáveis;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– </w:t>
      </w:r>
      <w:proofErr w:type="spellStart"/>
      <w:proofErr w:type="gramStart"/>
      <w:r w:rsidRPr="00F7500B">
        <w:rPr>
          <w:rFonts w:ascii="Times New Roman" w:eastAsia="Times New Roman" w:hAnsi="Times New Roman"/>
          <w:i/>
          <w:color w:val="000000"/>
          <w:sz w:val="23"/>
          <w:szCs w:val="23"/>
        </w:rPr>
        <w:t>compliance</w:t>
      </w:r>
      <w:proofErr w:type="spellEnd"/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público: conformidade da Administração com as leis, regulamentos e diretrizes, bem como alinhamento e adesão a valores, princípios e normas para sustentar e priorizar o interesse público em relação ao interesse privado no setor público;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plano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contratações anual: instrumento de governança, elaborado anualmente pela Administração, contendo todas as contratações que se pretendem realizar ou prorrogar no exercício subsequente, com o objetivo de racionalizar as contratações sob sua competência, garantir o alinhamento com o seu planejamento estratégico e subsidiar a elaboração da lei orçamentária anual;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VI– valor público: conjunto de respostas efetivas e úteis às necessidades ou às demandas coletivas e de interesse público, cujos resultados modifiquem aspectos da sociedade;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VII – gestão de riscos: processo de natureza permanente, estabelecido, direcionado e monitorado pela Alta Administração, que contempla as atividades de identificar, avaliar e gerenciar potenciais eventos que possam afetar a instituição, destinado a fornecer segurança razoável quanto à realização de seus objetivos;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VIII – Índice Integrado de Governança e Gestão Públicas (IGG): indicador baseado em metodologia desenvolvida pelo Tribunal de Contas da União que mensura a capacidade de a instituição implementar boas práticas de governança pública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IX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liderança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: refere-se ao conjunto de práticas que assegura a existência das condições mínimas para o exercício da boa governança, ou seja, é o conjunto de práticas de natureza humana ou comportamental, tais como integridade, competência, responsabilidade e motivação, exercido nos principais cargos da organização, para assegurar a existência das condições mínimas para o exercício da boa governança;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X – estratégia: conjunto de práticas que integram os recursos organizacionais às iniciativas e aos resultados previstos, formando-se um caminho coerente a ser percorrido pelas estruturas internas e pelos gestores da Câmara Municipal; é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adefinição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diretrizes, objetivos, planos e ações, além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decritérios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priorização e alinhamento entre os setores, departamentos e as partes interessadas, de maneira que os serviços e produtos de responsabilidade da instituição alcancem o resultado pretendido;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XI – controle: conjunto de práticas pelas quais os gestores assumem responsabilidades de ordem fiscal, gerencial e programática, e delas prestam contas; são processos estruturados para mitigar os possíveis riscos com vistas ao alcance dos objetivos institucionais e para garantir a execução ordenada, ética, econômica, eficiente e eficaz das atividades da instituição, com preservação da legalidade e da economicidade no dispêndio de recursos públicos.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II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DOS PRINCÍPIOS E DIRETRIZES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São princípios da governança pública: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transparência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responsabilidade e confiabilidade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III – integridade;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capacidade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resposta;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eficiência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com recursos públicos e melhoria regulatória;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prestação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contas.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Consideram-se diretrizes da governança pública: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direcionar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ações para a busca de resultados para a sociedade, encontrando soluções tempestivas e inovadoras para lidar com a limitação de recursos e com as mudanças de prioridades;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promover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simplificação administrativa, a modernização da gestão pública e a integração dos serviços públicos, especialmente aqueles prestados por meio eletrônico;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III - monitorar o desempenho e avaliar a concepção, a implementação e os resultados das políticas e das ações prioritárias para assegurar que as diretrizes estratégicas sejam observadas;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articular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instituições e coordenar processos para melhorar a integração entre os diferentes níveis e esferas do setor público, com vistas a gerar, preservar e entregar valor público;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incorporar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padrões elevados de conduta pela Alta Administração, a fim de orientar o comportamento dos agentes públicos, em consonância com as funções e as atribuições de seus departamentos e setores;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VI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implementar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controles internos fundamentados na gestão de risco, que privilegiará ações estratégicas de prevenção antes de processos sancionadores;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VII - estabelecer mecanismos de comunicação, monitoramento, controle, avaliação e auditoria;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VIII - definir formalmente as funções, as competências e as responsabilidades das estruturas administrativas da Câmara Municipal;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IX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comprometer-se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com a formação continuada dos agentes públicos, avaliação de suas competências e estímulo ao comportamento íntegro e probo no exercício da função pública;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X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manter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instrumentos de responsabilização de agentes públicos e de terceiros com os quais firmar contratos, convênios e outros ajustes;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XI - avaliar as propostas de criação, expansão ou aperfeiçoamento de ações administrativas, aferindo, sempre que possível, seus custos e benefícios;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XII - manter processo decisório orientado pelos fatos, pela conformidade técnica e legal, pela qualidade regulatória, pela desburocratização e pelo apoio à participação da sociedade;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XIII - promover a comunicação transparente das atividades e dos resultados da instituição, de maneira a fortalecer o acesso público à informação;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XIV - editar e revisar atos normativos e administrativos, pautando-se pelas boas práticas regulatórias e pela legitimidade, estabilidade e coerência do ordenamento jurídico e realizando consultas públicas sempre que conveniente; e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XV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pautar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gestão da Câmara Municipal pela sustentabilidade financeira e ambiental.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III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DOS MECANISMOS DE GOVERNANÇA PÚBLICA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Compete aos setores e departamentos da Câmara Municipal, observadas as normas e os procedimentos específicos aplicáveis, implementar e manter mecanismos, instâncias e práticas de governança em consonância com os princípios e as diretrizes estabelecidas nesta Resolução.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§ 1º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Para efeitos desta Resolução serão considerados todos os departamentos e setores da Câmara Municipal, incluindo os gabinetes parlamentares.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§ 2º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Os mecanismos, as instâncias e as práticas de governança de que trata o </w:t>
      </w: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caput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deste artigo, serão acompanhados pela Alta Administração, e incluirão, no mínimo: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formas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acompanhamento de resultados, inclusive por meio do Índice Integrado de Governança e Gestão Públicas (IGG);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soluções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para melhoria do desempenho da instituição;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III – mecanismos institucionais para mapeamento de processos;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instrumentos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promoção do processo decisório com base em evidências; e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elaboração e implementação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 planejamento estratégico da instituição.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IV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DA GOVERNANÇA PÚBLICA NA CÂMARA MUNICIPAL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Seção 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Da governança nas contratações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6º 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 governança nas contratações da Câmara Municipal de Pouso Alegre tem por função assegurar o alcance dos seguintes objetivos: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assegurar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seleção da proposta apta a gerar o resultado mais vantajoso para a Administração, inclusive no que se refere ao ciclo de vida do objeto;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-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assegurar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tratamento isonômico entre os licitantes, bem como a justa competição;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III - evitar contratações com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sobrepreço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ou com preços manifestamente inexequíveis e superfaturamento na execução dos contratos;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incentivar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inovação e o desenvolvimento sustentável.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7º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Câmara Municipal de Pouso Alegre deverá elaborar seu plano de contratações anual, que deverá estar alinhado ao planejamento estratégico do órgão e subsidiará a elaboração da proposta orçamentária.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Seção II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Da governança nos Departamentos e Setores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8º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concepção e implementação de programas de integridade e </w:t>
      </w:r>
      <w:proofErr w:type="spellStart"/>
      <w:r w:rsidRPr="00F7500B">
        <w:rPr>
          <w:rFonts w:ascii="Times New Roman" w:eastAsia="Times New Roman" w:hAnsi="Times New Roman"/>
          <w:i/>
          <w:color w:val="000000"/>
          <w:sz w:val="23"/>
          <w:szCs w:val="23"/>
        </w:rPr>
        <w:t>compliance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se dará de acordo com o perfil de cada departamento ou setor da Câmara Municipal de Pouso Alegre.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9º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É dever dos departamentos e setores da Câmara Municipal de Pouso Alegre utilizar os recursos disponíveis e empreender os esforços necessários para promover ações de fomento à cultura da governança.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10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.  Compete aos Departamentos e Setores da Câmara Municipal de Pouso Alegre: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executar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 Política de Governança, de maneira a incorporar os princípios e as diretrizes definidos nesta Resolução, bem como as recomendações oriundas de manuais, guias, cursos, capacitações e deliberações do Comitê de Governança –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encaminhar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ao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propostas relacionadas às competências previstas, com a justificativa da proposição e a minuta da deliberação pertinente, se for o caso.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Seção III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b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Do Comitê de Governança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11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Fica instituído o Comitê de Governança da Câmara Municipal de Pouso Alegre –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- com a finalidade de assessorar o Presidente da Câmara e a Alta Administração na condução da Política de Governança.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AB5D7D" w:rsidRDefault="00AE6703" w:rsidP="00AE6703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B5D7D">
        <w:rPr>
          <w:rFonts w:ascii="Times New Roman" w:eastAsia="Times New Roman" w:hAnsi="Times New Roman"/>
          <w:b/>
          <w:color w:val="000000"/>
          <w:sz w:val="23"/>
          <w:szCs w:val="23"/>
        </w:rPr>
        <w:t>Art. 12</w:t>
      </w:r>
      <w:r w:rsidRPr="00AB5D7D">
        <w:rPr>
          <w:rFonts w:ascii="Times New Roman" w:eastAsia="Times New Roman" w:hAnsi="Times New Roman"/>
          <w:color w:val="000000"/>
          <w:sz w:val="23"/>
          <w:szCs w:val="23"/>
        </w:rPr>
        <w:t xml:space="preserve">. O </w:t>
      </w:r>
      <w:proofErr w:type="spellStart"/>
      <w:r w:rsidRPr="00AB5D7D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AB5D7D">
        <w:rPr>
          <w:rFonts w:ascii="Times New Roman" w:eastAsia="Times New Roman" w:hAnsi="Times New Roman"/>
          <w:color w:val="000000"/>
          <w:sz w:val="23"/>
          <w:szCs w:val="23"/>
        </w:rPr>
        <w:t xml:space="preserve"> será composto por sete servidores públicos efetivos da Câmara Municipal, nomeados por Portaria exarada pelo Presidente da Câmara Municipal.</w:t>
      </w:r>
    </w:p>
    <w:p w:rsidR="00AE6703" w:rsidRPr="00AB5D7D" w:rsidRDefault="00AE6703" w:rsidP="00AE6703">
      <w:pPr>
        <w:pStyle w:val="Normal0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AB5D7D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AB5D7D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AB5D7D">
        <w:rPr>
          <w:rFonts w:ascii="Times New Roman" w:eastAsia="Times New Roman" w:hAnsi="Times New Roman"/>
          <w:color w:val="000000"/>
          <w:sz w:val="23"/>
          <w:szCs w:val="23"/>
        </w:rPr>
        <w:t>. O Presidente poderá a qualquer tempo substituir e nomear novos membros para a Comissão de Governança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13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da Câmara Municipal de Pouso Alegre deverá realizar atividades internas de governança, com o objetivo de garantir o desenvolvimento e a apropriação das melhores práticas de governança de forma contínua e progressiva.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14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Compete ao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propor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medidas, mecanismos e práticas organizacionais para o atendimento aos princípios e às diretrizes da governança estabelecidos nesta Resolução;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atuar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, com apoio institucional da Controladoria, como instância de consulta e assessoramento ao Presidente e à Alta Administração, sem obrigatoriedade de vinculação, para a tomada de decisões, de modo a implantar a metodologia de gestão de riscos;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III – aprimorar, incentivar e monitorar a coordenação e a implementação de ações da Política de Governança e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Compliance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Público;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expedir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deliberações necessárias ao exercício de suas competências;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publicar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suas atas e relatórios no sítio eletrônico oficial da Câmara Municipal;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contribuir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para a formulação de diretrizes e o devido cumprimento dos princípios da Governança na Câmara Municipal de Pouso Alegre, em busca da eficácia, eficiência e efetividade dos objetivos traçados;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VII – incentivar e promover iniciativas voltadas para: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a) a implementação do acompanhamento de resultados no órgão ou na entidade, valendo-se inclusive de indicadores;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b) a promoção de soluções para melhoria do desempenho institucional; 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c) a implementação de mecanismo para mapeamento de processos e a adoção de instrumentos para o aprimoramento do processo decisório.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15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poderá acessar as bases de dados dos Departamentos e Setores da Câmara Municipal de Pouso Alegre, observadas as regras da Lei Geral de Proteção de Dados (LGPD) e das restrições legais de acesso à informação.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Art. 16 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pode constituir grupos de trabalho específicos para subsidiá-lo no cumprimento de suas competências.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Parágrafo único. 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deve definir, no ato de criação do grupo de trabalho, seus objetivos específicos, sua composição e o prazo para conclusão de seus trabalhos.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V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DO SISTEMA DE GESTÃO DE RISCOS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17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. Cabe à Alta Administração instituir, manter, monitorar e aprimorar sistema de gestão de riscos e controles internos com vistas à identificação, à avaliação, ao tratamento e à análise crítica de riscos que possam impactar a implementação da estratégia e a consecução dos objetivos da instituição no cumprimento da sua missão institucional, adotando-se, dentre outras, as seguintes ações: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incluir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nas atividades de auditoria interna a avaliação da governança, da gestão de riscos e do controle preventivo nas contratações;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assegurar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que os responsáveis pelas tomadas de decisões, em todos os níveis da organização, tenham acesso tempestivo às informações relativas aos riscos aos quais está exposto o processo de contratação;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III – implementar estruturas decisórias e executivas que preservem o princípio da segregação de funções;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estabelecer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controles internos proporcionais aos riscos, de maneira a considerar suas causas e consequências, orientando-se pela relação custo-benefício;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utilizar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os resultados da gestão de riscos para apoio à melhoria contínua do desempenho e dos processos de gerenciamento de risco, controle e governança.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VI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DO COMPLIANCE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18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. Os Departamentos e Setores da Câmara Municipal de Pouso Alegre devem atuar em conformidade com as leis, normas e regulamentos, bem como com os princípios que regem a Administração Pública, estruturando controles internos baseados na gestão de riscos e garantindo a prestação de serviços públicos de qualidade.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19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deve auxiliar os Departamentos e Setores da Câmara Municipal de Pouso Alegre na implementação de procedimentos de prevenção à corrupção e promoção da integridade, podendo: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estabelecer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códigos e regulamentos para o desenvolvimento de mecanismos de integridade e prevenção à corrupção;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II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efetuar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treinamentos, cursos e capacitações periódicas para a Alta Administração em temas afetos à ética e à integridade, auxiliando-os na coordenação e monitoramento de ações de prevenção à corrupção;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III – propor inovações em gestão pública e cultura organizacional para o planejamento, execução e monitoramento de atividades de prevenção à corrupção e promoção da integridade;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IV – </w:t>
      </w:r>
      <w:proofErr w:type="gram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promover</w:t>
      </w:r>
      <w:proofErr w:type="gram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o reconhecimento público de pessoas que tenham se destacado em iniciativas relacionadas à ética e boas práticas de gestão.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20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A Mesa Diretora, por ato discricionário da Presidência poderá, por meio de regulamentação específica, estabelecer parâmetros para exigência de adoção de programas de integridade e </w:t>
      </w:r>
      <w:proofErr w:type="spellStart"/>
      <w:r w:rsidRPr="00F7500B">
        <w:rPr>
          <w:rFonts w:ascii="Times New Roman" w:eastAsia="Times New Roman" w:hAnsi="Times New Roman"/>
          <w:i/>
          <w:color w:val="000000"/>
          <w:sz w:val="23"/>
          <w:szCs w:val="23"/>
        </w:rPr>
        <w:t>compliance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das pessoas jurídicas que pretendam firmar contratos, convênios ou outras espécies de ajustes com o Poder Legislativo.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CAPÍTULO VII</w:t>
      </w: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DAS DISPOSIÇÕES FINAIS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bookmarkStart w:id="0" w:name="_GoBack"/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21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. A participação no </w:t>
      </w:r>
      <w:proofErr w:type="spellStart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CGov</w:t>
      </w:r>
      <w:proofErr w:type="spellEnd"/>
      <w:r w:rsidRPr="00F7500B">
        <w:rPr>
          <w:rFonts w:ascii="Times New Roman" w:eastAsia="Times New Roman" w:hAnsi="Times New Roman"/>
          <w:color w:val="000000"/>
          <w:sz w:val="23"/>
          <w:szCs w:val="23"/>
        </w:rPr>
        <w:t xml:space="preserve"> é considerada prestação de serviço público relevante não remunerada.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22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. Aspectos regulamentares atinentes à implementação da cultura de governança na Câmara Municipal poderão ser dispostos em Portaria exarada pela Presidência da Câmara Municipal.</w:t>
      </w:r>
    </w:p>
    <w:p w:rsidR="00AE6703" w:rsidRPr="00F7500B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E6703" w:rsidRDefault="00AE6703" w:rsidP="00AE670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7500B">
        <w:rPr>
          <w:rFonts w:ascii="Times New Roman" w:eastAsia="Times New Roman" w:hAnsi="Times New Roman"/>
          <w:b/>
          <w:color w:val="000000"/>
          <w:sz w:val="23"/>
          <w:szCs w:val="23"/>
        </w:rPr>
        <w:t>Art. 23</w:t>
      </w:r>
      <w:r w:rsidRPr="00F7500B">
        <w:rPr>
          <w:rFonts w:ascii="Times New Roman" w:eastAsia="Times New Roman" w:hAnsi="Times New Roman"/>
          <w:color w:val="000000"/>
          <w:sz w:val="23"/>
          <w:szCs w:val="23"/>
        </w:rPr>
        <w:t>. Esta Resolução entra em vigor na data de sua publicação.</w:t>
      </w:r>
    </w:p>
    <w:p w:rsidR="00AE6703" w:rsidRPr="008A77ED" w:rsidRDefault="00AE6703" w:rsidP="00AE6703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bookmarkEnd w:id="0"/>
    <w:p w:rsidR="00AE6703" w:rsidRPr="00AE6703" w:rsidRDefault="00AE6703" w:rsidP="00AE6703">
      <w:pPr>
        <w:spacing w:line="283" w:lineRule="auto"/>
        <w:ind w:right="567" w:firstLine="2835"/>
        <w:rPr>
          <w:rFonts w:ascii="Times New Roman" w:hAnsi="Times New Roman" w:cs="Times New Roman"/>
          <w:b/>
          <w:color w:val="000000"/>
        </w:rPr>
      </w:pPr>
    </w:p>
    <w:p w:rsidR="00AE6703" w:rsidRPr="00AE6703" w:rsidRDefault="00AE6703" w:rsidP="00AE670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E6703">
        <w:rPr>
          <w:rFonts w:ascii="Times New Roman" w:hAnsi="Times New Roman" w:cs="Times New Roman"/>
          <w:color w:val="000000"/>
          <w:sz w:val="23"/>
          <w:szCs w:val="23"/>
        </w:rPr>
        <w:t>Câmara Municipal de Pouso Alegre, 27 de fevereiro de 2024.</w:t>
      </w:r>
    </w:p>
    <w:p w:rsidR="00AE6703" w:rsidRPr="00AE6703" w:rsidRDefault="00AE6703" w:rsidP="00AE6703">
      <w:pPr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E6703" w:rsidRPr="00AE6703" w:rsidTr="00CE2908">
        <w:tc>
          <w:tcPr>
            <w:tcW w:w="10205" w:type="dxa"/>
            <w:hideMark/>
          </w:tcPr>
          <w:p w:rsidR="00AE6703" w:rsidRPr="00AE6703" w:rsidRDefault="00AE6703" w:rsidP="00CE290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67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</w:tr>
      <w:tr w:rsidR="00AE6703" w:rsidRPr="00AE6703" w:rsidTr="00CE2908">
        <w:tc>
          <w:tcPr>
            <w:tcW w:w="10205" w:type="dxa"/>
            <w:hideMark/>
          </w:tcPr>
          <w:p w:rsidR="00AE6703" w:rsidRPr="00AE6703" w:rsidRDefault="00AE6703" w:rsidP="00CE290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AE6703" w:rsidRPr="00AE6703" w:rsidRDefault="00AE6703" w:rsidP="00AE670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AE6703" w:rsidRPr="00AE6703" w:rsidRDefault="00AE6703" w:rsidP="00AE670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AE6703" w:rsidRPr="00AE6703" w:rsidTr="00CE2908">
        <w:tc>
          <w:tcPr>
            <w:tcW w:w="5172" w:type="dxa"/>
            <w:hideMark/>
          </w:tcPr>
          <w:p w:rsidR="00AE6703" w:rsidRPr="00AE6703" w:rsidRDefault="00AE6703" w:rsidP="00CE290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E67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Elizelto</w:t>
            </w:r>
            <w:proofErr w:type="spellEnd"/>
            <w:r w:rsidRPr="00AE67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Guido</w:t>
            </w:r>
          </w:p>
        </w:tc>
        <w:tc>
          <w:tcPr>
            <w:tcW w:w="5173" w:type="dxa"/>
            <w:hideMark/>
          </w:tcPr>
          <w:p w:rsidR="00AE6703" w:rsidRPr="00AE6703" w:rsidRDefault="00AE6703" w:rsidP="00CE2908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E67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Igor Tavares</w:t>
            </w:r>
          </w:p>
        </w:tc>
      </w:tr>
      <w:tr w:rsidR="00AE6703" w:rsidRPr="00AE6703" w:rsidTr="00CE2908">
        <w:tc>
          <w:tcPr>
            <w:tcW w:w="5172" w:type="dxa"/>
            <w:hideMark/>
          </w:tcPr>
          <w:p w:rsidR="00AE6703" w:rsidRPr="00AE6703" w:rsidRDefault="00AE6703" w:rsidP="00CE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AE6703" w:rsidRPr="00AE6703" w:rsidRDefault="00AE6703" w:rsidP="00CE2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67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E6703" w:rsidRPr="00AE6703" w:rsidRDefault="00AE6703" w:rsidP="00AE6703">
      <w:pPr>
        <w:jc w:val="center"/>
        <w:rPr>
          <w:rFonts w:ascii="Times New Roman" w:hAnsi="Times New Roman" w:cs="Times New Roman"/>
          <w:color w:val="000000"/>
        </w:rPr>
      </w:pPr>
    </w:p>
    <w:p w:rsidR="00AC5086" w:rsidRPr="00AE6703" w:rsidRDefault="00AC5086" w:rsidP="00AE6703">
      <w:pPr>
        <w:rPr>
          <w:rFonts w:ascii="Times New Roman" w:hAnsi="Times New Roman" w:cs="Times New Roman"/>
        </w:rPr>
      </w:pPr>
    </w:p>
    <w:sectPr w:rsidR="00AC5086" w:rsidRPr="00AE6703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5086"/>
    <w:rsid w:val="00AC61E6"/>
    <w:rsid w:val="00AE6703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D50533"/>
    <w:rsid w:val="00D97019"/>
    <w:rsid w:val="00DB6D81"/>
    <w:rsid w:val="00DC711F"/>
    <w:rsid w:val="00E4365D"/>
    <w:rsid w:val="00EA2B97"/>
    <w:rsid w:val="00ED48E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1DC36F-0D4A-4A76-A188-12F117C1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2372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2024-02-27T17:36:00Z</dcterms:created>
  <dcterms:modified xsi:type="dcterms:W3CDTF">2024-02-27T17:36:00Z</dcterms:modified>
</cp:coreProperties>
</file>