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limpeza e capina de toda a extensão do bairro Presidente Juscelino (JK), com especial atenção à área de lazer, situada na Rua Mirabeau Ludovico, onde está localizado o parquinho.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atual situação de descuido e falta de manutenção nessa região tem causado sérios transtornos à comunidade local. Além da proliferação de insetos e animais peçonhentos nos imóveis residenciais, a área de lazer tornou-se propícia para a presença destes animais, incluindo relatos de avistamentos de cobras próximas aos brinquedos do parquinho. Tal cenário representa um grave risco de acidentes ofídicos envolvendo as crianças e adolescentes que frequentam o local.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Gostaria de ressaltar que já foi formalizado um pedido junto à prefeitura, sob o protocolo Nº 18374/2024 e Código Verificador: 3648tm20, solicitando especificamente a limpeza e capina da referida área. No entanto, até o momento, não obtivemos retorno ou ação efetiva por parte dos responsáveis.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da urgência e da gravidade da situação, solicitamos que medidas sejam tomadas imediatamente para sanar esse problema e garantir a segurança e o bem-estar dos moradores, especialmente das crianças que utilizam o espaço de lazer.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27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27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27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