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asfaltamento e demais melhorias no bairro Cristal.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asfaltamento e demais melhorias no bairro.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Segundo informações, o bairro está esquecido pelo Poder Executivo Municipal e necessita de atenção urgente em todos os setores, tais como iluminação, asfaltamento, coleta de lixo, limpeza, entre outros.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