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melhorias no trânsito e nas calçadas da Avenida Pref. Olavo Gomes de Oliveira, desde a rotatória da Moisés Lopes até o Supermercado Alvorada.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melhorias no trânsito do local e para que sejam realizadas obras nas calçadas com a finalidade de propiciar maior acessibilidade.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