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com urgência, a capina e limpeza do bairro Cidade Vergani.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gabinete recebeu diversas reclamações quanto a falta de cuidado com o bairro, devido ao grande volume de mato e sujeira acumulados nas vias.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