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54953A0A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4716C">
        <w:rPr>
          <w:rFonts w:ascii="Times New Roman" w:hAnsi="Times New Roman" w:cs="Times New Roman"/>
          <w:b/>
        </w:rPr>
        <w:t xml:space="preserve">PORTARIA Nº </w:t>
      </w:r>
      <w:r w:rsidR="003C23AC">
        <w:rPr>
          <w:rFonts w:ascii="Times New Roman" w:hAnsi="Times New Roman" w:cs="Times New Roman"/>
          <w:b/>
        </w:rPr>
        <w:t>1</w:t>
      </w:r>
      <w:r w:rsidRPr="0024716C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139BABA3" w14:textId="77777777" w:rsidR="003C23AC" w:rsidRDefault="003C23AC" w:rsidP="00D7221A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EXONERA THIAGO DE OLIVEIRA PEREIRA, MATRÍCULA 737, DO CARGO COMISSIONADO DE CHEFE DE GABINETE, CM-02, DA CÂMARA MUNICIPAL DE POUSO ALEGRE.</w:t>
      </w:r>
    </w:p>
    <w:p w14:paraId="64B65A1F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66EF558F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918B7C3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Thiago de Oliveira Pereira - Matrícula 737, do cargo comissionado de Chefe de Gabinete, Padrão CM-02, com os vencimentos constantes no Anexo I da Lei Municipal nº 5.787, de 24 de janeiro de 2017</w:t>
      </w:r>
      <w:r w:rsidRPr="0032562E">
        <w:rPr>
          <w:rFonts w:ascii="Times New Roman" w:hAnsi="Times New Roman" w:cs="Times New Roman"/>
        </w:rPr>
        <w:t>, a partir de 1</w:t>
      </w:r>
      <w:r w:rsidRPr="0032562E">
        <w:t>°</w:t>
      </w:r>
      <w:r w:rsidRPr="0032562E">
        <w:rPr>
          <w:rFonts w:ascii="Times New Roman" w:hAnsi="Times New Roman" w:cs="Times New Roman"/>
        </w:rPr>
        <w:t xml:space="preserve"> de janeiro de 2024.</w:t>
      </w:r>
    </w:p>
    <w:p w14:paraId="1C627F14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</w:rPr>
      </w:pPr>
    </w:p>
    <w:p w14:paraId="544E9878" w14:textId="77777777" w:rsidR="003C23AC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publicação.</w:t>
      </w:r>
    </w:p>
    <w:p w14:paraId="3F35D72C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3BD0D33" w14:textId="77777777" w:rsidR="003C23AC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531EBD0C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janeiro de 2024.</w:t>
      </w:r>
    </w:p>
    <w:p w14:paraId="4DEA899E" w14:textId="77777777" w:rsidR="003C23AC" w:rsidRDefault="003C23AC" w:rsidP="00D7221A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02490" w14:textId="77777777" w:rsidR="00CB3FA4" w:rsidRDefault="00CB3FA4">
      <w:r>
        <w:separator/>
      </w:r>
    </w:p>
  </w:endnote>
  <w:endnote w:type="continuationSeparator" w:id="0">
    <w:p w14:paraId="66463E48" w14:textId="77777777" w:rsidR="00CB3FA4" w:rsidRDefault="00CB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48D1C" w14:textId="77777777" w:rsidR="00CB3FA4" w:rsidRDefault="00CB3FA4">
      <w:r>
        <w:separator/>
      </w:r>
    </w:p>
  </w:footnote>
  <w:footnote w:type="continuationSeparator" w:id="0">
    <w:p w14:paraId="28D270B8" w14:textId="77777777" w:rsidR="00CB3FA4" w:rsidRDefault="00CB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665B66"/>
    <w:rsid w:val="007862E4"/>
    <w:rsid w:val="008B01FE"/>
    <w:rsid w:val="008C2DDB"/>
    <w:rsid w:val="008E258C"/>
    <w:rsid w:val="00934E91"/>
    <w:rsid w:val="00A06F49"/>
    <w:rsid w:val="00C348A7"/>
    <w:rsid w:val="00CA3090"/>
    <w:rsid w:val="00CB3FA4"/>
    <w:rsid w:val="00D7221A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2F46C9-6FB4-41EA-9240-0CDB91BA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8</cp:revision>
  <cp:lastPrinted>2024-01-02T18:32:00Z</cp:lastPrinted>
  <dcterms:created xsi:type="dcterms:W3CDTF">2024-01-02T18:31:00Z</dcterms:created>
  <dcterms:modified xsi:type="dcterms:W3CDTF">2024-01-02T19:21:00Z</dcterms:modified>
</cp:coreProperties>
</file>