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31C" w:rsidRDefault="0071431C">
      <w:pPr>
        <w:ind w:left="2835"/>
        <w:jc w:val="both"/>
        <w:rPr>
          <w:b/>
          <w:color w:val="000000"/>
        </w:rPr>
      </w:pPr>
    </w:p>
    <w:p w:rsidR="00851D45" w:rsidRDefault="00422F51">
      <w:pPr>
        <w:ind w:left="2835"/>
        <w:jc w:val="both"/>
      </w:pPr>
      <w:r>
        <w:rPr>
          <w:b/>
          <w:color w:val="000000"/>
        </w:rPr>
        <w:t xml:space="preserve">PORTARIA Nº </w:t>
      </w:r>
      <w:r w:rsidR="00690557">
        <w:rPr>
          <w:b/>
        </w:rPr>
        <w:t>103</w:t>
      </w:r>
      <w:r>
        <w:rPr>
          <w:b/>
          <w:color w:val="000000"/>
        </w:rPr>
        <w:t xml:space="preserve"> / 2023</w:t>
      </w:r>
    </w:p>
    <w:p w:rsidR="00851D45" w:rsidRDefault="00851D45">
      <w:pPr>
        <w:spacing w:line="276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851D45" w:rsidRDefault="00851D45">
      <w:pPr>
        <w:spacing w:line="276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851D45" w:rsidRDefault="00422F5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ATUAREM COMO FISCAL TITULAR E SUBSTITUTO EM CONTRATO CELEBRADO PELA CÂMARA MUNICIPAL DE POUSO ALEGRE. </w:t>
      </w:r>
    </w:p>
    <w:p w:rsidR="00851D45" w:rsidRDefault="00851D4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851D45" w:rsidRDefault="00851D4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851D45" w:rsidRDefault="00422F51">
      <w:pPr>
        <w:pStyle w:val="TextosemFormatao"/>
        <w:ind w:right="-1" w:firstLine="2835"/>
        <w:jc w:val="both"/>
      </w:pPr>
      <w:r>
        <w:rPr>
          <w:rFonts w:ascii="Times New Roman" w:hAnsi="Times New Roman"/>
          <w:sz w:val="24"/>
        </w:rPr>
        <w:t xml:space="preserve">O Presidente da Câmara Municipal de Pouso Alegre, Estado de Minas Gerais, Vereador Leandro </w:t>
      </w:r>
      <w:r w:rsidR="00884B3A">
        <w:rPr>
          <w:rFonts w:ascii="Times New Roman" w:hAnsi="Times New Roman"/>
          <w:sz w:val="24"/>
        </w:rPr>
        <w:t xml:space="preserve">de </w:t>
      </w:r>
      <w:r>
        <w:rPr>
          <w:rFonts w:ascii="Times New Roman" w:hAnsi="Times New Roman"/>
          <w:sz w:val="24"/>
        </w:rPr>
        <w:t>Morais Pereira, no uso de suas atribuições e em conformidade com o art. 308, inciso I, do Regimento Interno, expede a seguinte</w:t>
      </w:r>
    </w:p>
    <w:p w:rsidR="00851D45" w:rsidRDefault="00851D4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851D45" w:rsidRDefault="00422F51">
      <w:pPr>
        <w:jc w:val="center"/>
      </w:pPr>
      <w:r>
        <w:rPr>
          <w:b/>
        </w:rPr>
        <w:t>PORTARIA</w:t>
      </w:r>
    </w:p>
    <w:p w:rsidR="00884B3A" w:rsidRDefault="00884B3A">
      <w:pPr>
        <w:spacing w:line="276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851D45" w:rsidRDefault="00422F51" w:rsidP="00884B3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Designa como fiscal titular e fiscal substituto, respectivamente, para acompanhar e fiscalizar contrato celebrado pela Câmara Municipal, os servidores relacionados abaixo: </w:t>
      </w:r>
    </w:p>
    <w:p w:rsidR="00851D45" w:rsidRDefault="00851D4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61"/>
        <w:gridCol w:w="2192"/>
        <w:gridCol w:w="1894"/>
        <w:gridCol w:w="1208"/>
        <w:gridCol w:w="1514"/>
        <w:gridCol w:w="1525"/>
      </w:tblGrid>
      <w:tr w:rsidR="00851D45">
        <w:trPr>
          <w:trHeight w:val="636"/>
          <w:jc w:val="center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851D45" w:rsidRDefault="000E46AD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851D45" w:rsidRDefault="00422F51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851D45" w:rsidRDefault="00422F51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851D45" w:rsidRDefault="00851D45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:rsidR="00851D45" w:rsidRDefault="00422F51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VIGÊNCIA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851D45" w:rsidRDefault="00422F51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851D45" w:rsidRDefault="00422F51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SUPLENTE</w:t>
            </w:r>
          </w:p>
        </w:tc>
      </w:tr>
      <w:tr w:rsidR="00851D45">
        <w:trPr>
          <w:trHeight w:val="636"/>
          <w:jc w:val="center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51D45" w:rsidRDefault="00884B3A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08</w:t>
            </w:r>
            <w:r w:rsidR="00422F51">
              <w:rPr>
                <w:rFonts w:ascii="Times New Roman" w:hAnsi="Times New Roman"/>
                <w:sz w:val="18"/>
                <w:szCs w:val="18"/>
              </w:rPr>
              <w:t>/2023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84B3A" w:rsidRPr="00884B3A" w:rsidRDefault="00884B3A" w:rsidP="00884B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4B3A">
              <w:rPr>
                <w:sz w:val="20"/>
                <w:szCs w:val="20"/>
              </w:rPr>
              <w:t xml:space="preserve">Contratação de empresa especializada para a prestação de Serviço Telefônico Fixo Comutado (STFC), proveniente de troncos </w:t>
            </w:r>
            <w:proofErr w:type="spellStart"/>
            <w:r w:rsidRPr="00884B3A">
              <w:rPr>
                <w:sz w:val="20"/>
                <w:szCs w:val="20"/>
              </w:rPr>
              <w:t>bi-direcionais</w:t>
            </w:r>
            <w:proofErr w:type="spellEnd"/>
            <w:r w:rsidRPr="00884B3A">
              <w:rPr>
                <w:sz w:val="20"/>
                <w:szCs w:val="20"/>
              </w:rPr>
              <w:t xml:space="preserve">, destinado ao tráfego de chamadas locais, longa distância Nacional </w:t>
            </w:r>
            <w:proofErr w:type="spellStart"/>
            <w:r w:rsidRPr="00884B3A">
              <w:rPr>
                <w:sz w:val="20"/>
                <w:szCs w:val="20"/>
              </w:rPr>
              <w:t>intra</w:t>
            </w:r>
            <w:proofErr w:type="spellEnd"/>
            <w:r w:rsidRPr="00884B3A">
              <w:rPr>
                <w:sz w:val="20"/>
                <w:szCs w:val="20"/>
              </w:rPr>
              <w:t xml:space="preserve"> e inter-regional (DDD), ligações dirigidas às operadoras de serviço móvel (SMP) VC1, VC2 e VC3 pelo período de 12 (doze) meses.</w:t>
            </w:r>
          </w:p>
          <w:p w:rsidR="00851D45" w:rsidRDefault="00851D4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84B3A" w:rsidRPr="00884B3A" w:rsidRDefault="00884B3A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84B3A">
              <w:rPr>
                <w:sz w:val="18"/>
                <w:szCs w:val="18"/>
              </w:rPr>
              <w:t xml:space="preserve">Telefônica Brasil S/A.  </w:t>
            </w:r>
          </w:p>
          <w:p w:rsidR="00884B3A" w:rsidRPr="00884B3A" w:rsidRDefault="00884B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51D45" w:rsidRPr="00884B3A" w:rsidRDefault="00884B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4B3A">
              <w:rPr>
                <w:sz w:val="18"/>
                <w:szCs w:val="18"/>
              </w:rPr>
              <w:t>02.558.157/0001-62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51D45" w:rsidRDefault="00884B3A">
            <w:pPr>
              <w:pStyle w:val="PargrafodaLista"/>
              <w:spacing w:after="0" w:line="240" w:lineRule="auto"/>
              <w:ind w:left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13/12</w:t>
            </w:r>
            <w:r w:rsidR="00422F5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/2023</w:t>
            </w:r>
          </w:p>
          <w:p w:rsidR="00851D45" w:rsidRDefault="00884B3A">
            <w:pPr>
              <w:pStyle w:val="PargrafodaLista"/>
              <w:spacing w:after="0" w:line="240" w:lineRule="auto"/>
              <w:ind w:left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12/12/2024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44C5" w:rsidRPr="00A244C5" w:rsidRDefault="00A244C5" w:rsidP="00A244C5">
            <w:pPr>
              <w:jc w:val="center"/>
              <w:rPr>
                <w:sz w:val="20"/>
                <w:szCs w:val="20"/>
              </w:rPr>
            </w:pPr>
            <w:r w:rsidRPr="00A244C5">
              <w:rPr>
                <w:sz w:val="20"/>
                <w:szCs w:val="20"/>
              </w:rPr>
              <w:t>Marcos Fernando Luiz</w:t>
            </w:r>
          </w:p>
          <w:p w:rsidR="00A244C5" w:rsidRPr="00A244C5" w:rsidRDefault="00A244C5" w:rsidP="00A244C5">
            <w:pPr>
              <w:jc w:val="center"/>
              <w:rPr>
                <w:sz w:val="20"/>
                <w:szCs w:val="20"/>
              </w:rPr>
            </w:pPr>
            <w:r w:rsidRPr="00A244C5">
              <w:rPr>
                <w:sz w:val="20"/>
                <w:szCs w:val="20"/>
              </w:rPr>
              <w:t>Matrícula 105</w:t>
            </w:r>
          </w:p>
          <w:p w:rsidR="00A244C5" w:rsidRPr="00A244C5" w:rsidRDefault="00A244C5" w:rsidP="00A244C5">
            <w:pPr>
              <w:jc w:val="center"/>
              <w:rPr>
                <w:sz w:val="20"/>
                <w:szCs w:val="20"/>
              </w:rPr>
            </w:pPr>
          </w:p>
          <w:p w:rsidR="00A244C5" w:rsidRPr="00A244C5" w:rsidRDefault="00A244C5" w:rsidP="00A244C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4C5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851D45" w:rsidRDefault="00A244C5" w:rsidP="00A244C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4C5">
              <w:rPr>
                <w:rFonts w:ascii="Times New Roman" w:hAnsi="Times New Roman"/>
                <w:sz w:val="20"/>
                <w:szCs w:val="20"/>
              </w:rPr>
              <w:t>Contabilidade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0557" w:rsidRDefault="00690557" w:rsidP="00690557">
            <w:pPr>
              <w:ind w:left="-108"/>
              <w:jc w:val="center"/>
              <w:rPr>
                <w:sz w:val="20"/>
                <w:szCs w:val="20"/>
              </w:rPr>
            </w:pPr>
          </w:p>
          <w:p w:rsidR="00690557" w:rsidRDefault="00690557" w:rsidP="0069055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Henrique</w:t>
            </w:r>
            <w:r>
              <w:rPr>
                <w:sz w:val="20"/>
                <w:szCs w:val="20"/>
              </w:rPr>
              <w:br/>
              <w:t>Edson Ramos</w:t>
            </w:r>
            <w:r>
              <w:rPr>
                <w:sz w:val="20"/>
                <w:szCs w:val="20"/>
              </w:rPr>
              <w:br/>
              <w:t>Soares</w:t>
            </w:r>
            <w:bookmarkStart w:id="0" w:name="page5R_mcid68"/>
            <w:bookmarkEnd w:id="0"/>
            <w:r>
              <w:rPr>
                <w:sz w:val="20"/>
                <w:szCs w:val="20"/>
              </w:rPr>
              <w:br/>
              <w:t>Matrícula 320</w:t>
            </w:r>
            <w:bookmarkStart w:id="1" w:name="page5R_mcid70"/>
            <w:bookmarkStart w:id="2" w:name="page5R_mcid69"/>
            <w:bookmarkEnd w:id="1"/>
            <w:bookmarkEnd w:id="2"/>
            <w:r>
              <w:rPr>
                <w:sz w:val="20"/>
                <w:szCs w:val="20"/>
              </w:rPr>
              <w:br/>
            </w:r>
          </w:p>
          <w:p w:rsidR="00690557" w:rsidRPr="00690557" w:rsidRDefault="00690557" w:rsidP="00690557">
            <w:pPr>
              <w:ind w:lef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Setor:</w:t>
            </w:r>
            <w:bookmarkStart w:id="3" w:name="page5R_mcid71"/>
            <w:bookmarkEnd w:id="3"/>
            <w:r>
              <w:rPr>
                <w:sz w:val="20"/>
                <w:szCs w:val="20"/>
              </w:rPr>
              <w:br/>
              <w:t>TI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851D45" w:rsidRDefault="00851D45">
            <w:pPr>
              <w:pStyle w:val="PargrafodaLista"/>
              <w:spacing w:after="0" w:line="240" w:lineRule="auto"/>
              <w:ind w:left="0"/>
              <w:jc w:val="center"/>
            </w:pPr>
          </w:p>
        </w:tc>
      </w:tr>
    </w:tbl>
    <w:p w:rsidR="00851D45" w:rsidRDefault="00851D45">
      <w:pPr>
        <w:rPr>
          <w:sz w:val="14"/>
          <w:szCs w:val="14"/>
        </w:rPr>
      </w:pPr>
    </w:p>
    <w:p w:rsidR="00851D45" w:rsidRDefault="00422F51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851D45" w:rsidRDefault="00422F51" w:rsidP="00884B3A">
      <w:pPr>
        <w:ind w:firstLine="2835"/>
        <w:jc w:val="both"/>
      </w:pPr>
      <w:r>
        <w:rPr>
          <w:b/>
        </w:rPr>
        <w:t>Art. 2º</w:t>
      </w:r>
      <w:r>
        <w:t xml:space="preserve"> Em caso de prorrogação do contrato fica mantida a designação constante do artigo 1º desta Portaria.</w:t>
      </w:r>
    </w:p>
    <w:p w:rsidR="00884B3A" w:rsidRDefault="00884B3A" w:rsidP="00884B3A">
      <w:pPr>
        <w:ind w:firstLine="2835"/>
        <w:jc w:val="both"/>
      </w:pPr>
    </w:p>
    <w:p w:rsidR="00851D45" w:rsidRDefault="00422F51">
      <w:pPr>
        <w:ind w:right="-1" w:firstLine="2835"/>
        <w:jc w:val="both"/>
      </w:pPr>
      <w:r>
        <w:rPr>
          <w:b/>
        </w:rPr>
        <w:t>Art. 3º</w:t>
      </w:r>
      <w:r>
        <w:t xml:space="preserve"> Revogadas as disposições em contrário, a presente Portaria entra em vigor na data sua publicação.</w:t>
      </w:r>
    </w:p>
    <w:p w:rsidR="00884B3A" w:rsidRDefault="00884B3A">
      <w:pPr>
        <w:ind w:right="-1" w:firstLine="2835"/>
        <w:jc w:val="both"/>
      </w:pPr>
    </w:p>
    <w:p w:rsidR="00851D45" w:rsidRDefault="00851D45">
      <w:pPr>
        <w:spacing w:line="276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884B3A" w:rsidRDefault="00884B3A">
      <w:pPr>
        <w:jc w:val="center"/>
        <w:rPr>
          <w:color w:val="000000"/>
        </w:rPr>
      </w:pPr>
    </w:p>
    <w:p w:rsidR="00884B3A" w:rsidRDefault="00884B3A">
      <w:pPr>
        <w:jc w:val="center"/>
        <w:rPr>
          <w:color w:val="000000"/>
        </w:rPr>
      </w:pPr>
    </w:p>
    <w:p w:rsidR="00884B3A" w:rsidRDefault="00884B3A">
      <w:pPr>
        <w:jc w:val="center"/>
        <w:rPr>
          <w:color w:val="000000"/>
        </w:rPr>
      </w:pPr>
    </w:p>
    <w:p w:rsidR="00851D45" w:rsidRDefault="00422F51">
      <w:pPr>
        <w:jc w:val="center"/>
      </w:pPr>
      <w:r>
        <w:rPr>
          <w:color w:val="000000"/>
        </w:rPr>
        <w:t>CÂMA</w:t>
      </w:r>
      <w:r w:rsidR="00884B3A">
        <w:rPr>
          <w:color w:val="000000"/>
        </w:rPr>
        <w:t xml:space="preserve">RA MUNICIPAL DE POUSO ALEGRE, </w:t>
      </w:r>
      <w:r w:rsidR="00A244C5">
        <w:t>04</w:t>
      </w:r>
      <w:bookmarkStart w:id="4" w:name="_GoBack"/>
      <w:bookmarkEnd w:id="4"/>
      <w:r w:rsidR="00884B3A">
        <w:rPr>
          <w:color w:val="000000"/>
        </w:rPr>
        <w:t xml:space="preserve"> de dezembro</w:t>
      </w:r>
      <w:r>
        <w:rPr>
          <w:color w:val="000000"/>
        </w:rPr>
        <w:t xml:space="preserve"> de 2023.</w:t>
      </w:r>
    </w:p>
    <w:p w:rsidR="0071431C" w:rsidRDefault="0071431C">
      <w:pPr>
        <w:spacing w:line="276" w:lineRule="auto"/>
        <w:jc w:val="both"/>
        <w:rPr>
          <w:rFonts w:ascii="Arial" w:hAnsi="Arial" w:cs="Arial"/>
          <w:color w:val="000000"/>
          <w:sz w:val="20"/>
        </w:rPr>
      </w:pPr>
    </w:p>
    <w:p w:rsidR="00851D45" w:rsidRDefault="00851D45">
      <w:pPr>
        <w:spacing w:line="276" w:lineRule="auto"/>
        <w:jc w:val="both"/>
        <w:rPr>
          <w:rFonts w:ascii="Arial" w:hAnsi="Arial" w:cs="Arial"/>
          <w:color w:val="000000"/>
          <w:sz w:val="20"/>
        </w:rPr>
      </w:pPr>
    </w:p>
    <w:p w:rsidR="00851D45" w:rsidRDefault="00851D45">
      <w:pPr>
        <w:spacing w:line="276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85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851D45">
        <w:trPr>
          <w:jc w:val="center"/>
        </w:trPr>
        <w:tc>
          <w:tcPr>
            <w:tcW w:w="8575" w:type="dxa"/>
            <w:shd w:val="clear" w:color="auto" w:fill="auto"/>
          </w:tcPr>
          <w:p w:rsidR="00851D45" w:rsidRDefault="00422F51">
            <w:pPr>
              <w:jc w:val="center"/>
            </w:pPr>
            <w:r>
              <w:t xml:space="preserve">Leandro </w:t>
            </w:r>
            <w:r w:rsidR="00884B3A">
              <w:t xml:space="preserve">de </w:t>
            </w:r>
            <w:r>
              <w:t>Morais Pereira</w:t>
            </w:r>
          </w:p>
        </w:tc>
      </w:tr>
      <w:tr w:rsidR="00851D45">
        <w:trPr>
          <w:jc w:val="center"/>
        </w:trPr>
        <w:tc>
          <w:tcPr>
            <w:tcW w:w="8575" w:type="dxa"/>
            <w:shd w:val="clear" w:color="auto" w:fill="auto"/>
          </w:tcPr>
          <w:p w:rsidR="00851D45" w:rsidRDefault="00422F51">
            <w:pPr>
              <w:jc w:val="center"/>
            </w:pPr>
            <w:r>
              <w:rPr>
                <w:color w:val="000000"/>
              </w:rPr>
              <w:t>Presidente da Mesa Diretora</w:t>
            </w:r>
          </w:p>
        </w:tc>
      </w:tr>
    </w:tbl>
    <w:p w:rsidR="00851D45" w:rsidRDefault="00851D45" w:rsidP="00884B3A">
      <w:pPr>
        <w:jc w:val="both"/>
      </w:pPr>
    </w:p>
    <w:sectPr w:rsidR="00851D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991" w:bottom="1417" w:left="1276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FA5" w:rsidRDefault="00585FA5" w:rsidP="0071431C">
      <w:r>
        <w:separator/>
      </w:r>
    </w:p>
  </w:endnote>
  <w:endnote w:type="continuationSeparator" w:id="0">
    <w:p w:rsidR="00585FA5" w:rsidRDefault="00585FA5" w:rsidP="0071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31C" w:rsidRDefault="0071431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31C" w:rsidRDefault="0071431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31C" w:rsidRDefault="0071431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FA5" w:rsidRDefault="00585FA5" w:rsidP="0071431C">
      <w:r>
        <w:separator/>
      </w:r>
    </w:p>
  </w:footnote>
  <w:footnote w:type="continuationSeparator" w:id="0">
    <w:p w:rsidR="00585FA5" w:rsidRDefault="00585FA5" w:rsidP="00714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31C" w:rsidRDefault="0071431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31C" w:rsidRDefault="00585FA5" w:rsidP="0071431C">
    <w:pPr>
      <w:pStyle w:val="Ttulo1"/>
      <w:rPr>
        <w:rFonts w:ascii="GoudyOlSt BT" w:hAnsi="GoudyOlSt BT"/>
        <w:i/>
        <w:caps/>
        <w:color w:val="auto"/>
        <w:sz w:val="28"/>
        <w:szCs w:val="28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14.55pt;width:86.25pt;height:91.5pt;z-index:251659264;mso-position-horizontal-relative:text;mso-position-vertical-relative:text;mso-width-relative:page;mso-height-relative:page" o:preferrelative="f" wrapcoords="-188 0 -188 21423 21600 21423 21600 0 -188 0" filled="t">
          <v:imagedata r:id="rId1" o:title=""/>
          <o:lock v:ext="edit" aspectratio="f"/>
          <w10:wrap type="through"/>
        </v:shape>
        <o:OLEObject Type="Embed" ProgID="Word.Picture.8" ShapeID="_x0000_s2049" DrawAspect="Content" ObjectID="_1763473644" r:id="rId2"/>
      </w:object>
    </w:r>
  </w:p>
  <w:p w:rsidR="0071431C" w:rsidRDefault="0071431C" w:rsidP="0071431C">
    <w:pPr>
      <w:pStyle w:val="Ttulo1"/>
      <w:rPr>
        <w:rFonts w:ascii="GoudyOlSt BT" w:hAnsi="GoudyOlSt BT"/>
        <w:i/>
        <w:caps/>
        <w:color w:val="auto"/>
        <w:sz w:val="28"/>
        <w:szCs w:val="28"/>
      </w:rPr>
    </w:pPr>
    <w:r>
      <w:rPr>
        <w:rFonts w:ascii="GoudyOlSt BT" w:hAnsi="GoudyOlSt BT"/>
        <w:i/>
        <w:caps/>
        <w:noProof/>
        <w:color w:val="auto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1056640</wp:posOffset>
              </wp:positionH>
              <wp:positionV relativeFrom="paragraph">
                <wp:posOffset>33655</wp:posOffset>
              </wp:positionV>
              <wp:extent cx="4905375" cy="952500"/>
              <wp:effectExtent l="0" t="0" r="9525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5375" cy="952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1431C" w:rsidRDefault="0071431C" w:rsidP="0071431C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71431C" w:rsidRDefault="0071431C" w:rsidP="0071431C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71431C" w:rsidRDefault="0071431C" w:rsidP="0071431C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71431C" w:rsidRDefault="0071431C" w:rsidP="0071431C">
                          <w:pPr>
                            <w:pStyle w:val="Ttulo2"/>
                            <w:spacing w:before="0" w:after="0"/>
                            <w:jc w:val="center"/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>
                            <w:r>
                              <w:rPr>
                                <w:rStyle w:val="LinkdaInternet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71431C" w:rsidRDefault="007143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83.2pt;margin-top:2.65pt;width:386.25pt;height: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" fillcolor="white [3201]" stroked="f" strokeweight=".5pt">
              <v:textbox>
                <w:txbxContent>
                  <w:p w:rsidR="0071431C" w:rsidRDefault="0071431C" w:rsidP="0071431C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71431C" w:rsidRDefault="0071431C" w:rsidP="0071431C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71431C" w:rsidRDefault="0071431C" w:rsidP="0071431C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71431C" w:rsidRDefault="0071431C" w:rsidP="0071431C">
                    <w:pPr>
                      <w:pStyle w:val="Ttulo2"/>
                      <w:spacing w:before="0" w:after="0"/>
                      <w:jc w:val="center"/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>
                      <w:r>
                        <w:rPr>
                          <w:rStyle w:val="LinkdaInternet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71431C" w:rsidRDefault="0071431C"/>
                </w:txbxContent>
              </v:textbox>
            </v:shape>
          </w:pict>
        </mc:Fallback>
      </mc:AlternateContent>
    </w:r>
  </w:p>
  <w:p w:rsidR="0071431C" w:rsidRDefault="0071431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31C" w:rsidRDefault="007143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45"/>
    <w:rsid w:val="000D7B72"/>
    <w:rsid w:val="000E46AD"/>
    <w:rsid w:val="002247FE"/>
    <w:rsid w:val="002F2117"/>
    <w:rsid w:val="00422F51"/>
    <w:rsid w:val="0053227F"/>
    <w:rsid w:val="00585FA5"/>
    <w:rsid w:val="00690557"/>
    <w:rsid w:val="0071431C"/>
    <w:rsid w:val="008511F8"/>
    <w:rsid w:val="00851D45"/>
    <w:rsid w:val="00884B3A"/>
    <w:rsid w:val="00A244C5"/>
    <w:rsid w:val="00D777CA"/>
    <w:rsid w:val="00E83E5A"/>
    <w:rsid w:val="00F7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808A2E8-F493-4C85-ACA2-73B83817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431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7143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E14EC"/>
    <w:rPr>
      <w:rFonts w:ascii="Segoe UI" w:eastAsia="Times New Roman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link w:val="TextosemFormataoChar"/>
    <w:semiHidden/>
    <w:unhideWhenUsed/>
    <w:qFormat/>
    <w:rsid w:val="00672B4A"/>
    <w:rPr>
      <w:rFonts w:ascii="Courier New" w:hAnsi="Courier New"/>
      <w:sz w:val="20"/>
      <w:szCs w:val="20"/>
      <w:lang w:eastAsia="pt-BR"/>
    </w:rPr>
  </w:style>
  <w:style w:type="paragraph" w:customStyle="1" w:styleId="Default">
    <w:name w:val="Default"/>
    <w:qFormat/>
    <w:rsid w:val="00643B50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E14E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143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431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143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431C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qFormat/>
    <w:rsid w:val="0071431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7143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inkdaInternet">
    <w:name w:val="Link da Internet"/>
    <w:unhideWhenUsed/>
    <w:rsid w:val="00714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501C0-6E4C-4433-B47E-40244D85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Claret</dc:creator>
  <dc:description/>
  <cp:lastModifiedBy>giselle</cp:lastModifiedBy>
  <cp:revision>7</cp:revision>
  <cp:lastPrinted>2019-02-15T11:26:00Z</cp:lastPrinted>
  <dcterms:created xsi:type="dcterms:W3CDTF">2023-12-04T20:17:00Z</dcterms:created>
  <dcterms:modified xsi:type="dcterms:W3CDTF">2023-12-07T20:01:00Z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