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24 / 2016</w:t>
      </w:r>
      <w:bookmarkStart w:id="0" w:name="_GoBack"/>
      <w:bookmarkEnd w:id="0"/>
    </w:p>
    <w:p w:rsidR="001D42CC" w:rsidRPr="00BE057F" w:rsidRDefault="001D42CC" w:rsidP="001D42CC">
      <w:pPr>
        <w:spacing w:line="280" w:lineRule="auto"/>
        <w:ind w:left="2835"/>
        <w:rPr>
          <w:b/>
          <w:color w:val="000000"/>
        </w:rPr>
      </w:pPr>
    </w:p>
    <w:p w:rsidR="001D42CC" w:rsidRPr="00BE057F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</w:t>
      </w:r>
      <w:r w:rsidR="00EA75E3">
        <w:rPr>
          <w:color w:val="000000"/>
        </w:rPr>
        <w:t xml:space="preserve">de Planejamento, </w:t>
      </w:r>
      <w:r>
        <w:rPr>
          <w:color w:val="000000"/>
        </w:rPr>
        <w:t>as informações que se seguem:</w:t>
      </w:r>
    </w:p>
    <w:p w:rsidR="00EA75E3" w:rsidRDefault="00EA75E3" w:rsidP="00EA75E3">
      <w:pPr>
        <w:rPr>
          <w:color w:val="000000"/>
        </w:rPr>
      </w:pPr>
    </w:p>
    <w:p w:rsidR="00EA75E3" w:rsidRDefault="00EA75E3" w:rsidP="00EA75E3">
      <w:pPr>
        <w:rPr>
          <w:color w:val="000000"/>
        </w:rPr>
      </w:pPr>
      <w:r>
        <w:rPr>
          <w:color w:val="000000"/>
        </w:rPr>
        <w:t>- A quantidade de alvarás liberados para a utilização de espaço público para o comércio ambulante (carrinhos, trailers e similares), desde janeiro de 2015;</w:t>
      </w:r>
    </w:p>
    <w:p w:rsidR="00EA75E3" w:rsidRDefault="00EA75E3" w:rsidP="00EA75E3">
      <w:pPr>
        <w:rPr>
          <w:color w:val="000000"/>
        </w:rPr>
      </w:pPr>
    </w:p>
    <w:p w:rsidR="00EA75E3" w:rsidRDefault="00EA75E3" w:rsidP="0019196E">
      <w:pPr>
        <w:jc w:val="both"/>
        <w:rPr>
          <w:color w:val="000000"/>
        </w:rPr>
      </w:pPr>
      <w:r>
        <w:rPr>
          <w:color w:val="000000"/>
        </w:rPr>
        <w:t>- Os nomes dos detentores dos alvarás, com a respectiva validade e</w:t>
      </w:r>
      <w:r w:rsidR="0019196E">
        <w:rPr>
          <w:color w:val="000000"/>
        </w:rPr>
        <w:t xml:space="preserve"> indicação da</w:t>
      </w:r>
      <w:proofErr w:type="gramStart"/>
      <w:r w:rsidR="0019196E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localização.</w:t>
      </w:r>
    </w:p>
    <w:p w:rsidR="00EA75E3" w:rsidRDefault="00EA75E3" w:rsidP="0019196E">
      <w:pPr>
        <w:jc w:val="both"/>
        <w:rPr>
          <w:color w:val="000000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Pr="00BE057F" w:rsidRDefault="001D42CC" w:rsidP="001D42CC">
      <w:pPr>
        <w:spacing w:line="280" w:lineRule="auto"/>
        <w:ind w:right="1134" w:firstLine="2835"/>
        <w:rPr>
          <w:color w:val="000000"/>
        </w:rPr>
      </w:pPr>
    </w:p>
    <w:p w:rsidR="0019196E" w:rsidRDefault="001D42CC" w:rsidP="00191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O respectivo requerimento tem a finalidade de esclarecer algumas dúvidas levantadas pela população pouso-alegrense, com relação a alguns alvarás concedidos.</w:t>
      </w:r>
    </w:p>
    <w:p w:rsidR="001D42CC" w:rsidRDefault="001D42CC" w:rsidP="001919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br/>
      </w:r>
      <w:r w:rsidR="0019196E">
        <w:t xml:space="preserve"> </w:t>
      </w:r>
      <w:r w:rsidR="0019196E">
        <w:tab/>
      </w:r>
      <w:r w:rsidR="0019196E">
        <w:tab/>
      </w:r>
      <w:r w:rsidR="0019196E">
        <w:tab/>
      </w:r>
      <w:r w:rsidR="0019196E">
        <w:tab/>
      </w:r>
      <w:r>
        <w:t>O vereador tem como dever fiscalizar as ações do Poder Executivo e o requerimento é uma forma documental de informar, com transparência, a população e esta Casa de Leis sobre o processamento dos alvarás do município.</w:t>
      </w:r>
    </w:p>
    <w:p w:rsidR="001D42CC" w:rsidRPr="00BE057F" w:rsidRDefault="001D42CC" w:rsidP="001D42CC">
      <w:pPr>
        <w:pStyle w:val="Normal0"/>
        <w:ind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1D42CC" w:rsidRPr="00BE057F" w:rsidRDefault="001D42CC" w:rsidP="001D42CC">
      <w:pPr>
        <w:spacing w:line="280" w:lineRule="auto"/>
        <w:ind w:right="567" w:firstLine="2835"/>
        <w:rPr>
          <w:color w:val="00000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12 de Julho de 2016.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BE057F">
        <w:trPr>
          <w:trHeight w:val="29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Gilberto Barreiro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BE057F" w:rsidRDefault="001D42C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BE057F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96E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47DE7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49E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57F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1020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5E3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2014-01-21T18:06:00Z</cp:lastPrinted>
  <dcterms:created xsi:type="dcterms:W3CDTF">2016-07-12T17:48:00Z</dcterms:created>
  <dcterms:modified xsi:type="dcterms:W3CDTF">2016-07-12T18:00:00Z</dcterms:modified>
</cp:coreProperties>
</file>