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EE" w:rsidRDefault="00E07946" w:rsidP="004C4B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776D">
        <w:rPr>
          <w:rFonts w:ascii="Times New Roman" w:hAnsi="Times New Roman" w:cs="Times New Roman"/>
          <w:b/>
          <w:sz w:val="24"/>
          <w:szCs w:val="24"/>
        </w:rPr>
        <w:t>Ofício n° 207</w:t>
      </w:r>
      <w:r w:rsidR="004C4BEE" w:rsidRPr="00A7776D">
        <w:rPr>
          <w:rFonts w:ascii="Times New Roman" w:hAnsi="Times New Roman" w:cs="Times New Roman"/>
          <w:b/>
          <w:sz w:val="24"/>
          <w:szCs w:val="24"/>
        </w:rPr>
        <w:t xml:space="preserve"> / 2023</w:t>
      </w:r>
    </w:p>
    <w:p w:rsidR="004C4BEE" w:rsidRDefault="004C4BEE" w:rsidP="0019302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302D" w:rsidRPr="00061289" w:rsidRDefault="00A7776D" w:rsidP="001930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Pouso Alegre, 9</w:t>
      </w:r>
      <w:r w:rsidR="00220E36" w:rsidRPr="00061289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outubro</w:t>
      </w:r>
      <w:r w:rsidR="00220E36" w:rsidRPr="00061289">
        <w:rPr>
          <w:rFonts w:ascii="Times New Roman" w:hAnsi="Times New Roman" w:cs="Times New Roman"/>
          <w:sz w:val="24"/>
          <w:szCs w:val="24"/>
        </w:rPr>
        <w:t xml:space="preserve"> de 2023</w:t>
      </w:r>
      <w:r w:rsidR="0019302D" w:rsidRPr="00061289">
        <w:rPr>
          <w:rFonts w:ascii="Times New Roman" w:hAnsi="Times New Roman" w:cs="Times New Roman"/>
          <w:sz w:val="24"/>
          <w:szCs w:val="24"/>
        </w:rPr>
        <w:t>.</w:t>
      </w:r>
    </w:p>
    <w:p w:rsidR="004C4BEE" w:rsidRDefault="004C4BEE" w:rsidP="00061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BEE" w:rsidRPr="00061289" w:rsidRDefault="004C4BEE" w:rsidP="00061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BEE" w:rsidRPr="00061289" w:rsidRDefault="004C4BEE" w:rsidP="004C4B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289">
        <w:rPr>
          <w:rFonts w:ascii="Times New Roman" w:hAnsi="Times New Roman" w:cs="Times New Roman"/>
          <w:sz w:val="24"/>
        </w:rPr>
        <w:t>IPM SISTEMAS LTDA.</w:t>
      </w:r>
    </w:p>
    <w:p w:rsidR="004C4BEE" w:rsidRPr="004C4BEE" w:rsidRDefault="004C4BEE" w:rsidP="004C4B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4BEE">
        <w:rPr>
          <w:rFonts w:ascii="Times New Roman" w:hAnsi="Times New Roman" w:cs="Times New Roman"/>
          <w:sz w:val="24"/>
        </w:rPr>
        <w:t xml:space="preserve">Rua Cristóvão Nunes Pires, 86, Torre </w:t>
      </w:r>
      <w:proofErr w:type="spellStart"/>
      <w:r w:rsidRPr="004C4BEE">
        <w:rPr>
          <w:rFonts w:ascii="Times New Roman" w:hAnsi="Times New Roman" w:cs="Times New Roman"/>
          <w:sz w:val="24"/>
        </w:rPr>
        <w:t>Suden</w:t>
      </w:r>
      <w:proofErr w:type="spellEnd"/>
      <w:r w:rsidRPr="004C4BEE">
        <w:rPr>
          <w:rFonts w:ascii="Times New Roman" w:hAnsi="Times New Roman" w:cs="Times New Roman"/>
          <w:sz w:val="24"/>
        </w:rPr>
        <w:t>, 6º andar</w:t>
      </w:r>
      <w:r>
        <w:rPr>
          <w:rFonts w:ascii="Times New Roman" w:hAnsi="Times New Roman" w:cs="Times New Roman"/>
          <w:sz w:val="24"/>
        </w:rPr>
        <w:t xml:space="preserve">, </w:t>
      </w:r>
      <w:r w:rsidRPr="004C4BEE">
        <w:rPr>
          <w:rFonts w:ascii="Times New Roman" w:hAnsi="Times New Roman" w:cs="Times New Roman"/>
          <w:sz w:val="24"/>
        </w:rPr>
        <w:t>Centro,</w:t>
      </w:r>
    </w:p>
    <w:p w:rsidR="004C4BEE" w:rsidRPr="004C4BEE" w:rsidRDefault="004C4BEE" w:rsidP="004C4B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4BEE">
        <w:rPr>
          <w:rFonts w:ascii="Times New Roman" w:hAnsi="Times New Roman" w:cs="Times New Roman"/>
          <w:sz w:val="24"/>
        </w:rPr>
        <w:t>Florianópolis/SC</w:t>
      </w:r>
    </w:p>
    <w:p w:rsidR="004C4BEE" w:rsidRPr="004C4BEE" w:rsidRDefault="004C4BEE" w:rsidP="004C4B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4BEE">
        <w:rPr>
          <w:rFonts w:ascii="Times New Roman" w:hAnsi="Times New Roman" w:cs="Times New Roman"/>
          <w:sz w:val="24"/>
        </w:rPr>
        <w:t>CEP 88.010-120</w:t>
      </w:r>
    </w:p>
    <w:p w:rsidR="004C694A" w:rsidRPr="00061289" w:rsidRDefault="004C694A" w:rsidP="00061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E3347B" w:rsidRPr="004C4BEE" w:rsidRDefault="0029628E" w:rsidP="00192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94A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bookmarkStart w:id="0" w:name="_GoBack"/>
      <w:r w:rsidRPr="00061289">
        <w:rPr>
          <w:rFonts w:ascii="Times New Roman" w:hAnsi="Times New Roman" w:cs="Times New Roman"/>
          <w:sz w:val="24"/>
          <w:szCs w:val="24"/>
        </w:rPr>
        <w:t xml:space="preserve">solicita </w:t>
      </w:r>
      <w:r w:rsidR="002B1847">
        <w:rPr>
          <w:rFonts w:ascii="Times New Roman" w:hAnsi="Times New Roman" w:cs="Times New Roman"/>
          <w:sz w:val="24"/>
          <w:szCs w:val="24"/>
        </w:rPr>
        <w:t xml:space="preserve">alteração de responsável no módulo de RH. </w:t>
      </w:r>
    </w:p>
    <w:bookmarkEnd w:id="0"/>
    <w:p w:rsidR="0029628E" w:rsidRDefault="0029628E" w:rsidP="001927E7">
      <w:pPr>
        <w:spacing w:after="0"/>
        <w:rPr>
          <w:rFonts w:ascii="Times New Roman" w:hAnsi="Times New Roman" w:cs="Times New Roman"/>
          <w:szCs w:val="24"/>
        </w:rPr>
      </w:pPr>
    </w:p>
    <w:p w:rsidR="00E07946" w:rsidRDefault="00E07946" w:rsidP="001927E7">
      <w:pPr>
        <w:spacing w:after="0"/>
        <w:rPr>
          <w:rFonts w:ascii="Times New Roman" w:hAnsi="Times New Roman" w:cs="Times New Roman"/>
          <w:szCs w:val="24"/>
        </w:rPr>
      </w:pPr>
    </w:p>
    <w:p w:rsidR="0019302D" w:rsidRDefault="00DB5DCE" w:rsidP="00DB5DCE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Prezado</w:t>
      </w:r>
      <w:r w:rsidR="004C4BE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4C4BEE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Senhor</w:t>
      </w:r>
      <w:r w:rsidR="004C4BEE">
        <w:rPr>
          <w:rFonts w:ascii="Times New Roman" w:hAnsi="Times New Roman" w:cs="Times New Roman"/>
          <w:b/>
          <w:sz w:val="24"/>
          <w:szCs w:val="24"/>
        </w:rPr>
        <w:t>(a)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324E2" w:rsidRDefault="00D324E2" w:rsidP="00F30E9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324E2" w:rsidRDefault="00D324E2" w:rsidP="00D324E2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</w:t>
      </w:r>
      <w:r w:rsidR="00A836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emitida a seguinte informação pelo Sistema IPM, de que </w:t>
      </w:r>
      <w:r w:rsidR="00E07946" w:rsidRPr="00E07946">
        <w:rPr>
          <w:rFonts w:ascii="Times New Roman" w:hAnsi="Times New Roman" w:cs="Times New Roman"/>
          <w:sz w:val="24"/>
          <w:szCs w:val="24"/>
        </w:rPr>
        <w:t xml:space="preserve">somente o usuário responsável atualmente pelo setor de Recursos Humanos consegue alterar </w:t>
      </w:r>
      <w:r>
        <w:rPr>
          <w:rFonts w:ascii="Times New Roman" w:hAnsi="Times New Roman" w:cs="Times New Roman"/>
          <w:sz w:val="24"/>
          <w:szCs w:val="24"/>
        </w:rPr>
        <w:t>certos registros, como segue:</w:t>
      </w:r>
    </w:p>
    <w:p w:rsidR="00D324E2" w:rsidRDefault="00D324E2" w:rsidP="00D324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946" w:rsidRPr="00A7776D" w:rsidRDefault="00D324E2" w:rsidP="00D324E2">
      <w:pPr>
        <w:spacing w:after="0" w:line="276" w:lineRule="auto"/>
        <w:ind w:left="708"/>
        <w:jc w:val="both"/>
        <w:rPr>
          <w:rFonts w:ascii="Times New Roman" w:hAnsi="Times New Roman" w:cs="Times New Roman"/>
          <w:iCs/>
        </w:rPr>
      </w:pPr>
      <w:r w:rsidRPr="00A7776D">
        <w:rPr>
          <w:rFonts w:ascii="Times New Roman" w:hAnsi="Times New Roman" w:cs="Times New Roman"/>
        </w:rPr>
        <w:t xml:space="preserve">Os responsáveis pelas execuções e processos da folha de pagamento podem ser definidos na rotina de consulta de "Parâmetros Diversos", utilizando a ação "Incluir" ou "Alterar". Na aba "Responsáveis", é possível definir o usuário responsável por todo o setor de Recursos Humanos e também de rotinas específicas, como o </w:t>
      </w:r>
      <w:proofErr w:type="spellStart"/>
      <w:r w:rsidRPr="00A7776D">
        <w:rPr>
          <w:rFonts w:ascii="Times New Roman" w:hAnsi="Times New Roman" w:cs="Times New Roman"/>
        </w:rPr>
        <w:t>eSocial</w:t>
      </w:r>
      <w:proofErr w:type="spellEnd"/>
      <w:r w:rsidRPr="00A7776D">
        <w:rPr>
          <w:rFonts w:ascii="Times New Roman" w:hAnsi="Times New Roman" w:cs="Times New Roman"/>
        </w:rPr>
        <w:t>.  </w:t>
      </w:r>
      <w:r w:rsidRPr="00A7776D">
        <w:rPr>
          <w:rFonts w:ascii="Times New Roman" w:hAnsi="Times New Roman" w:cs="Times New Roman"/>
          <w:b/>
          <w:bCs/>
        </w:rPr>
        <w:t>Importante:</w:t>
      </w:r>
      <w:r w:rsidRPr="00A7776D">
        <w:rPr>
          <w:rFonts w:ascii="Times New Roman" w:hAnsi="Times New Roman" w:cs="Times New Roman"/>
        </w:rPr>
        <w:t xml:space="preserve"> somente o usuário responsável atualmente pelo setor de Recursos Humanos consegue alterar este registro. Para solicitar a alteração deste parâmetro à IPM, é necessário a elaboração e despacho de um ofício. </w:t>
      </w:r>
      <w:r w:rsidRPr="00A7776D">
        <w:rPr>
          <w:rFonts w:ascii="Times New Roman" w:hAnsi="Times New Roman" w:cs="Times New Roman"/>
          <w:iCs/>
        </w:rPr>
        <w:t>Caminho de acesso à rotina: Recursos Humanos &gt;&gt; Folha de Pagamento &gt;&gt; Parâmetros &gt;&gt; Parâmetros Diversos.</w:t>
      </w:r>
    </w:p>
    <w:p w:rsidR="00D324E2" w:rsidRDefault="00D324E2" w:rsidP="00D324E2">
      <w:pPr>
        <w:spacing w:after="0" w:line="276" w:lineRule="auto"/>
        <w:jc w:val="both"/>
        <w:rPr>
          <w:i/>
          <w:iCs/>
        </w:rPr>
      </w:pPr>
    </w:p>
    <w:p w:rsidR="00D324E2" w:rsidRPr="00D324E2" w:rsidRDefault="002B1847" w:rsidP="002B18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servidora que consta como responsável no sistema se aposentou a partir de 02/10/2023 e que atua</w:t>
      </w:r>
      <w:r w:rsidR="00D324E2" w:rsidRPr="00D324E2">
        <w:rPr>
          <w:rFonts w:ascii="Times New Roman" w:hAnsi="Times New Roman" w:cs="Times New Roman"/>
          <w:sz w:val="24"/>
          <w:szCs w:val="24"/>
        </w:rPr>
        <w:t xml:space="preserve">lmente </w:t>
      </w:r>
      <w:r>
        <w:rPr>
          <w:rFonts w:ascii="Times New Roman" w:hAnsi="Times New Roman" w:cs="Times New Roman"/>
          <w:sz w:val="24"/>
          <w:szCs w:val="24"/>
        </w:rPr>
        <w:t xml:space="preserve">a responsável por operar todas as funções do módulo de RH, incluindo prestação de contas é a servidora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Alaila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Elebian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Ribeiro Luz,</w:t>
      </w:r>
      <w:r w:rsidR="00A7776D">
        <w:rPr>
          <w:rFonts w:ascii="Times New Roman" w:hAnsi="Times New Roman" w:cs="Times New Roman"/>
          <w:sz w:val="24"/>
          <w:szCs w:val="24"/>
        </w:rPr>
        <w:t xml:space="preserve"> CPF: 015.626.916-35, </w:t>
      </w:r>
      <w:r>
        <w:rPr>
          <w:rFonts w:ascii="Times New Roman" w:hAnsi="Times New Roman" w:cs="Times New Roman"/>
          <w:sz w:val="24"/>
          <w:szCs w:val="24"/>
        </w:rPr>
        <w:t xml:space="preserve">solicito alteração, de modo que seja possível a operacionalização do sistema de modo </w:t>
      </w:r>
      <w:r w:rsidR="00A7776D">
        <w:rPr>
          <w:rFonts w:ascii="Times New Roman" w:hAnsi="Times New Roman" w:cs="Times New Roman"/>
          <w:sz w:val="24"/>
          <w:szCs w:val="24"/>
        </w:rPr>
        <w:t>ágil e eficiente.</w:t>
      </w:r>
    </w:p>
    <w:p w:rsidR="00E07946" w:rsidRDefault="00E07946" w:rsidP="005C5CCE">
      <w:pPr>
        <w:spacing w:after="0" w:line="276" w:lineRule="auto"/>
        <w:ind w:firstLine="1418"/>
        <w:jc w:val="both"/>
        <w:rPr>
          <w:i/>
          <w:iCs/>
        </w:rPr>
      </w:pPr>
    </w:p>
    <w:p w:rsidR="0029628E" w:rsidRDefault="004C694A" w:rsidP="005C5CC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29628E" w:rsidRDefault="0029628E" w:rsidP="002962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07946" w:rsidRDefault="00E07946" w:rsidP="002B184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628E" w:rsidRPr="00061289" w:rsidRDefault="0029628E" w:rsidP="0029628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61289">
        <w:rPr>
          <w:rFonts w:ascii="Times New Roman" w:hAnsi="Times New Roman" w:cs="Times New Roman"/>
          <w:sz w:val="24"/>
        </w:rPr>
        <w:t>Leandro Morais Pereira</w:t>
      </w:r>
    </w:p>
    <w:p w:rsidR="0029628E" w:rsidRPr="00061289" w:rsidRDefault="0029628E" w:rsidP="002962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1289">
        <w:rPr>
          <w:rFonts w:ascii="Times New Roman" w:hAnsi="Times New Roman" w:cs="Times New Roman"/>
          <w:sz w:val="24"/>
          <w:szCs w:val="24"/>
        </w:rPr>
        <w:t>Presidente da Mesa Diretora</w:t>
      </w:r>
    </w:p>
    <w:p w:rsidR="0029628E" w:rsidRPr="00061289" w:rsidRDefault="0029628E" w:rsidP="002962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1289">
        <w:rPr>
          <w:rFonts w:ascii="Times New Roman" w:hAnsi="Times New Roman" w:cs="Times New Roman"/>
          <w:sz w:val="24"/>
          <w:szCs w:val="24"/>
        </w:rPr>
        <w:t>Câmara Municipal de Pouso Alegre</w:t>
      </w:r>
    </w:p>
    <w:p w:rsidR="0029628E" w:rsidRPr="00AB13F7" w:rsidRDefault="0029628E" w:rsidP="002962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29628E" w:rsidRPr="00AB13F7" w:rsidSect="00DB5DCE">
      <w:headerReference w:type="default" r:id="rId8"/>
      <w:pgSz w:w="11906" w:h="16838"/>
      <w:pgMar w:top="2552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014" w:rsidRDefault="00F36014" w:rsidP="00E82853">
      <w:pPr>
        <w:spacing w:after="0" w:line="240" w:lineRule="auto"/>
      </w:pPr>
      <w:r>
        <w:separator/>
      </w:r>
    </w:p>
  </w:endnote>
  <w:endnote w:type="continuationSeparator" w:id="0">
    <w:p w:rsidR="00F36014" w:rsidRDefault="00F36014" w:rsidP="00E8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014" w:rsidRDefault="00F36014" w:rsidP="00E82853">
      <w:pPr>
        <w:spacing w:after="0" w:line="240" w:lineRule="auto"/>
      </w:pPr>
      <w:r>
        <w:separator/>
      </w:r>
    </w:p>
  </w:footnote>
  <w:footnote w:type="continuationSeparator" w:id="0">
    <w:p w:rsidR="00F36014" w:rsidRDefault="00F36014" w:rsidP="00E8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285" w:rsidRDefault="00FC03A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893500</wp:posOffset>
              </wp:positionH>
              <wp:positionV relativeFrom="paragraph">
                <wp:posOffset>-67310</wp:posOffset>
              </wp:positionV>
              <wp:extent cx="4539615" cy="795020"/>
              <wp:effectExtent l="0" t="0" r="0" b="508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9615" cy="795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7285" w:rsidRDefault="00697285" w:rsidP="00697285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GoudyOlSt BT" w:eastAsia="GoudyOlSt BT" w:hAnsi="GoudyOlSt BT" w:cs="GoudyOlSt BT"/>
                              <w:b/>
                              <w:i/>
                              <w:smallCaps/>
                              <w:color w:val="000000"/>
                              <w:sz w:val="24"/>
                            </w:rPr>
                            <w:t>CÂMARA MUNICIPAL DE POUSO ALEGRE – MG</w:t>
                          </w:r>
                        </w:p>
                        <w:p w:rsidR="00697285" w:rsidRDefault="00697285" w:rsidP="00697285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GoudyOlSt BT" w:eastAsia="GoudyOlSt BT" w:hAnsi="GoudyOlSt BT" w:cs="GoudyOlSt BT"/>
                              <w:b/>
                              <w:i/>
                              <w:color w:val="000000"/>
                              <w:sz w:val="20"/>
                            </w:rPr>
                            <w:t>Avenida São Francisco, 320 - Primavera – CEP 37.552-030</w:t>
                          </w:r>
                        </w:p>
                        <w:p w:rsidR="00697285" w:rsidRDefault="00697285" w:rsidP="00697285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GoudyOlSt BT" w:eastAsia="GoudyOlSt BT" w:hAnsi="GoudyOlSt BT" w:cs="GoudyOlSt BT"/>
                              <w:b/>
                              <w:i/>
                              <w:color w:val="000000"/>
                              <w:sz w:val="20"/>
                            </w:rPr>
                            <w:t>Fone: (35) 3429-6501</w:t>
                          </w:r>
                        </w:p>
                        <w:p w:rsidR="00697285" w:rsidRDefault="00697285" w:rsidP="00697285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rFonts w:ascii="GoudyOlSt BT" w:eastAsia="GoudyOlSt BT" w:hAnsi="GoudyOlSt BT" w:cs="GoudyOlSt BT"/>
                              <w:b/>
                              <w:i/>
                              <w:color w:val="000000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eastAsia="GoudyOlSt BT" w:hAnsi="GoudyOlSt BT" w:cs="GoudyOlSt BT"/>
                              <w:b/>
                              <w:i/>
                              <w:color w:val="000000"/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rFonts w:ascii="GoudyOlSt BT" w:eastAsia="GoudyOlSt BT" w:hAnsi="GoudyOlSt BT" w:cs="GoudyOlSt BT"/>
                              <w:b/>
                              <w:i/>
                              <w:color w:val="0D0D0D"/>
                              <w:sz w:val="20"/>
                              <w:u w:val="single"/>
                            </w:rPr>
                            <w:t>cmpa@cmpa.mg.gov.br</w:t>
                          </w:r>
                        </w:p>
                        <w:p w:rsidR="00697285" w:rsidRDefault="006972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0.35pt;margin-top:-5.3pt;width:357.45pt;height:6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" fillcolor="white [3201]" stroked="f" strokeweight=".5pt">
              <v:textbox>
                <w:txbxContent>
                  <w:p w:rsidR="00697285" w:rsidRDefault="00697285" w:rsidP="00697285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GoudyOlSt BT" w:eastAsia="GoudyOlSt BT" w:hAnsi="GoudyOlSt BT" w:cs="GoudyOlSt BT"/>
                        <w:b/>
                        <w:i/>
                        <w:smallCaps/>
                        <w:color w:val="000000"/>
                        <w:sz w:val="24"/>
                      </w:rPr>
                      <w:t>CÂMARA MUNICIPAL DE POUSO ALEGRE – MG</w:t>
                    </w:r>
                  </w:p>
                  <w:p w:rsidR="00697285" w:rsidRDefault="00697285" w:rsidP="00697285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GoudyOlSt BT" w:eastAsia="GoudyOlSt BT" w:hAnsi="GoudyOlSt BT" w:cs="GoudyOlSt BT"/>
                        <w:b/>
                        <w:i/>
                        <w:color w:val="000000"/>
                        <w:sz w:val="20"/>
                      </w:rPr>
                      <w:t>Avenida São Francisco, 320 - Primavera – CEP 37.552-030</w:t>
                    </w:r>
                  </w:p>
                  <w:p w:rsidR="00697285" w:rsidRDefault="00697285" w:rsidP="00697285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GoudyOlSt BT" w:eastAsia="GoudyOlSt BT" w:hAnsi="GoudyOlSt BT" w:cs="GoudyOlSt BT"/>
                        <w:b/>
                        <w:i/>
                        <w:color w:val="000000"/>
                        <w:sz w:val="20"/>
                      </w:rPr>
                      <w:t>Fone: (35) 3429-6501</w:t>
                    </w:r>
                  </w:p>
                  <w:p w:rsidR="00697285" w:rsidRDefault="00697285" w:rsidP="00697285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GoudyOlSt BT" w:eastAsia="GoudyOlSt BT" w:hAnsi="GoudyOlSt BT" w:cs="GoudyOlSt BT"/>
                        <w:b/>
                        <w:i/>
                        <w:color w:val="000000"/>
                        <w:sz w:val="20"/>
                      </w:rPr>
                      <w:t xml:space="preserve">e-mail: </w:t>
                    </w:r>
                    <w:r>
                      <w:rPr>
                        <w:rFonts w:ascii="GoudyOlSt BT" w:eastAsia="GoudyOlSt BT" w:hAnsi="GoudyOlSt BT" w:cs="GoudyOlSt BT"/>
                        <w:b/>
                        <w:i/>
                        <w:color w:val="0D0D0D"/>
                        <w:sz w:val="20"/>
                        <w:u w:val="single"/>
                      </w:rPr>
                      <w:t>cmpa@cmpa.mg.gov.br</w:t>
                    </w:r>
                  </w:p>
                  <w:p w:rsidR="00697285" w:rsidRDefault="00697285"/>
                </w:txbxContent>
              </v:textbox>
            </v:shape>
          </w:pict>
        </mc:Fallback>
      </mc:AlternateContent>
    </w:r>
    <w:r w:rsidR="00F36014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8pt;margin-top:-21.7pt;width:86.55pt;height:91.7pt;z-index:251658240;mso-position-horizontal-relative:margin;mso-position-vertical-relative:text" o:allowincell="f" fillcolor="window">
          <v:imagedata r:id="rId1" o:title="" gain="99297f" blacklevel="5243f" grayscale="t"/>
          <w10:wrap type="topAndBottom" anchorx="margin"/>
        </v:shape>
        <o:OLEObject Type="Embed" ProgID="Word.Picture.8" ShapeID="_x0000_s2049" DrawAspect="Content" ObjectID="_175837137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B45"/>
    <w:multiLevelType w:val="hybridMultilevel"/>
    <w:tmpl w:val="4DB0C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0C"/>
    <w:rsid w:val="00003483"/>
    <w:rsid w:val="00053F35"/>
    <w:rsid w:val="00061289"/>
    <w:rsid w:val="00093EA0"/>
    <w:rsid w:val="000B2476"/>
    <w:rsid w:val="000D288E"/>
    <w:rsid w:val="001044C0"/>
    <w:rsid w:val="0012163E"/>
    <w:rsid w:val="00163C70"/>
    <w:rsid w:val="00176A5A"/>
    <w:rsid w:val="001927E7"/>
    <w:rsid w:val="0019302D"/>
    <w:rsid w:val="001A72AB"/>
    <w:rsid w:val="001E12C2"/>
    <w:rsid w:val="001E6B8E"/>
    <w:rsid w:val="0020457E"/>
    <w:rsid w:val="002061BA"/>
    <w:rsid w:val="00220E36"/>
    <w:rsid w:val="002654AF"/>
    <w:rsid w:val="00284AB0"/>
    <w:rsid w:val="00290FE3"/>
    <w:rsid w:val="00294BB0"/>
    <w:rsid w:val="00294CF0"/>
    <w:rsid w:val="0029628E"/>
    <w:rsid w:val="002B1847"/>
    <w:rsid w:val="002D4762"/>
    <w:rsid w:val="0037057B"/>
    <w:rsid w:val="00375A18"/>
    <w:rsid w:val="00392185"/>
    <w:rsid w:val="003E0C1D"/>
    <w:rsid w:val="003F5B9F"/>
    <w:rsid w:val="00430C42"/>
    <w:rsid w:val="00473038"/>
    <w:rsid w:val="004C4BEE"/>
    <w:rsid w:val="004C694A"/>
    <w:rsid w:val="005360C7"/>
    <w:rsid w:val="00545E9E"/>
    <w:rsid w:val="0058170C"/>
    <w:rsid w:val="005C5CCE"/>
    <w:rsid w:val="005D2DAC"/>
    <w:rsid w:val="005D7FBE"/>
    <w:rsid w:val="00654B74"/>
    <w:rsid w:val="00655346"/>
    <w:rsid w:val="00697285"/>
    <w:rsid w:val="007160AE"/>
    <w:rsid w:val="00786CF4"/>
    <w:rsid w:val="007B18FB"/>
    <w:rsid w:val="007E4CBC"/>
    <w:rsid w:val="007F704C"/>
    <w:rsid w:val="00804A99"/>
    <w:rsid w:val="008127C8"/>
    <w:rsid w:val="0086711C"/>
    <w:rsid w:val="008708DB"/>
    <w:rsid w:val="00991DDC"/>
    <w:rsid w:val="009B679B"/>
    <w:rsid w:val="00A108F6"/>
    <w:rsid w:val="00A43AF8"/>
    <w:rsid w:val="00A75CAA"/>
    <w:rsid w:val="00A7776D"/>
    <w:rsid w:val="00A8362B"/>
    <w:rsid w:val="00A95C14"/>
    <w:rsid w:val="00AB13F7"/>
    <w:rsid w:val="00B03D6B"/>
    <w:rsid w:val="00B742CD"/>
    <w:rsid w:val="00BD220F"/>
    <w:rsid w:val="00BD7D25"/>
    <w:rsid w:val="00C103C8"/>
    <w:rsid w:val="00C21820"/>
    <w:rsid w:val="00C5114C"/>
    <w:rsid w:val="00C65A24"/>
    <w:rsid w:val="00C7413A"/>
    <w:rsid w:val="00C9676D"/>
    <w:rsid w:val="00CE003C"/>
    <w:rsid w:val="00CF3904"/>
    <w:rsid w:val="00D233BD"/>
    <w:rsid w:val="00D324E2"/>
    <w:rsid w:val="00D50872"/>
    <w:rsid w:val="00D54996"/>
    <w:rsid w:val="00D64CF8"/>
    <w:rsid w:val="00DB5DCE"/>
    <w:rsid w:val="00DE04C4"/>
    <w:rsid w:val="00DF589C"/>
    <w:rsid w:val="00E07946"/>
    <w:rsid w:val="00E3347B"/>
    <w:rsid w:val="00E47170"/>
    <w:rsid w:val="00E82853"/>
    <w:rsid w:val="00EA3ABA"/>
    <w:rsid w:val="00EA6B40"/>
    <w:rsid w:val="00EB6F2E"/>
    <w:rsid w:val="00ED1C1A"/>
    <w:rsid w:val="00F30E99"/>
    <w:rsid w:val="00F36014"/>
    <w:rsid w:val="00F53780"/>
    <w:rsid w:val="00FC0081"/>
    <w:rsid w:val="00FC03A3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A68B1F-E6F6-45E0-A01E-065C31F2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285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28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8285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E0C1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B5DC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97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285"/>
  </w:style>
  <w:style w:type="paragraph" w:styleId="Rodap">
    <w:name w:val="footer"/>
    <w:basedOn w:val="Normal"/>
    <w:link w:val="RodapChar"/>
    <w:uiPriority w:val="99"/>
    <w:unhideWhenUsed/>
    <w:rsid w:val="00697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285"/>
  </w:style>
  <w:style w:type="paragraph" w:styleId="Textodebalo">
    <w:name w:val="Balloon Text"/>
    <w:basedOn w:val="Normal"/>
    <w:link w:val="TextodebaloChar"/>
    <w:uiPriority w:val="99"/>
    <w:semiHidden/>
    <w:unhideWhenUsed/>
    <w:rsid w:val="0022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7D43F-7647-4A29-B0B6-B7A4F8E5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contabilidade01</dc:creator>
  <cp:keywords/>
  <dc:description/>
  <cp:lastModifiedBy>user-4748</cp:lastModifiedBy>
  <cp:revision>9</cp:revision>
  <cp:lastPrinted>2023-10-09T18:09:00Z</cp:lastPrinted>
  <dcterms:created xsi:type="dcterms:W3CDTF">2023-01-03T16:32:00Z</dcterms:created>
  <dcterms:modified xsi:type="dcterms:W3CDTF">2023-10-09T18:43:00Z</dcterms:modified>
</cp:coreProperties>
</file>