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6" w:rsidRDefault="00C95E78" w:rsidP="00E768A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E768A9" w:rsidRPr="00771020" w:rsidRDefault="00E768A9" w:rsidP="00E768A9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E768A9" w:rsidP="00E768A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22 DE AGOSTO DE 2023</w:t>
      </w:r>
    </w:p>
    <w:p w:rsidR="00110A26" w:rsidRPr="00771020" w:rsidRDefault="00110A26" w:rsidP="00E768A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1447/2023       </w:t>
      </w:r>
      <w:r w:rsidRPr="00FD7067">
        <w:rPr>
          <w:rFonts w:ascii="Times New Roman" w:hAnsi="Times New Roman"/>
          <w:sz w:val="24"/>
          <w:szCs w:val="24"/>
        </w:rPr>
        <w:t xml:space="preserve">DISPÕE SOBRE A POLÍTICA MUNICIPAL DOS DIREITOS DA MULHER, O CONSELHO MUNICIPAL DOS DIREITOS DA MULHER, CRIA O FUNDO MUNICIPAL DOS DIREITOS DA MULHER E DÁ </w:t>
      </w:r>
      <w:r w:rsidRPr="00FD7067">
        <w:rPr>
          <w:rFonts w:ascii="Times New Roman" w:hAnsi="Times New Roman"/>
          <w:sz w:val="24"/>
          <w:szCs w:val="24"/>
        </w:rPr>
        <w:t>OUTRAS PROVIDÊNCIAS.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2ª Votação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1458/2023       </w:t>
      </w:r>
      <w:r w:rsidRPr="00FD7067">
        <w:rPr>
          <w:rFonts w:ascii="Times New Roman" w:hAnsi="Times New Roman"/>
          <w:sz w:val="24"/>
          <w:szCs w:val="24"/>
        </w:rPr>
        <w:t>ALTERA O VALOR DAS TRANSFERÊNCIAS ÀS ORGANIZAÇÕES DA SOCIEDADE CIVIL - OSC'S, AUTORIZADAS PELA LEI Nº 6.740 DE NOVEMBRO DE 2022.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</w:t>
      </w:r>
      <w:r w:rsidRPr="00FD7067">
        <w:rPr>
          <w:rFonts w:ascii="Times New Roman" w:hAnsi="Times New Roman"/>
          <w:sz w:val="24"/>
          <w:szCs w:val="24"/>
        </w:rPr>
        <w:t>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52/2023       </w:t>
      </w:r>
      <w:r w:rsidRPr="00FD7067">
        <w:rPr>
          <w:rFonts w:ascii="Times New Roman" w:hAnsi="Times New Roman"/>
          <w:sz w:val="24"/>
          <w:szCs w:val="24"/>
        </w:rPr>
        <w:t>Requer única discussão e votação para o Projeto de Lei nº 1.459/2023.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Reverendo Dionísio Pereira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1459/2023       </w:t>
      </w:r>
      <w:r w:rsidRPr="00FD7067">
        <w:rPr>
          <w:rFonts w:ascii="Times New Roman" w:hAnsi="Times New Roman"/>
          <w:sz w:val="24"/>
          <w:szCs w:val="24"/>
        </w:rPr>
        <w:t xml:space="preserve">AUTORIZA A ABERTURA DE CRÉDITO ESPECIAL NA FORMA DOS ARTIGOS 42 E </w:t>
      </w:r>
      <w:r w:rsidRPr="00FD7067">
        <w:rPr>
          <w:rFonts w:ascii="Times New Roman" w:hAnsi="Times New Roman"/>
          <w:sz w:val="24"/>
          <w:szCs w:val="24"/>
        </w:rPr>
        <w:t>43 DA LEI 4.320/64.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1ª Votação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01/2023 encaminhado pela Instituição de Ensino UNA Pouso Alegre, solicitando o uso do plenário no dia 06 de setembro de 2023, das 19h30min às 21h, p</w:t>
      </w:r>
      <w:r w:rsidRPr="00FD7067">
        <w:rPr>
          <w:rFonts w:ascii="Times New Roman" w:hAnsi="Times New Roman"/>
          <w:sz w:val="24"/>
          <w:szCs w:val="24"/>
        </w:rPr>
        <w:t>ara realização de simpósio jurídico - cerimônia da beca.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 xml:space="preserve">Ofício nº 34/2023 encaminhado pela Secretaria Municipal de Saúde - Atenção Primária, solicitando a cessão do plenarinho, </w:t>
      </w:r>
      <w:r w:rsidRPr="00FD7067">
        <w:rPr>
          <w:rFonts w:ascii="Times New Roman" w:hAnsi="Times New Roman"/>
          <w:sz w:val="24"/>
          <w:szCs w:val="24"/>
        </w:rPr>
        <w:t>no dia 30 de agosto, das 13h às 16h, para roda de conversa sobre a importância do aleitamento materno, para a campanha do mês de agosto dourado.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297348" w:rsidRPr="00FD7067" w:rsidRDefault="0029734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Ofício nº 241/2023 encaminh</w:t>
      </w:r>
      <w:r w:rsidRPr="00FD7067">
        <w:rPr>
          <w:rFonts w:ascii="Times New Roman" w:hAnsi="Times New Roman"/>
          <w:sz w:val="24"/>
          <w:szCs w:val="24"/>
        </w:rPr>
        <w:t xml:space="preserve">ado pela Ordem dos Advogados do Brasil - OAB - solicitando o uso do Plenarinho da Câmara Municipal de Pouso Alegre para a realização </w:t>
      </w:r>
      <w:bookmarkStart w:id="0" w:name="_GoBack"/>
      <w:bookmarkEnd w:id="0"/>
      <w:r w:rsidRPr="00FD7067">
        <w:rPr>
          <w:rFonts w:ascii="Times New Roman" w:hAnsi="Times New Roman"/>
          <w:sz w:val="24"/>
          <w:szCs w:val="24"/>
        </w:rPr>
        <w:t>de curso sobre provas digitais a ser realizado no dia 31 de agosto da 17h00 até às 21h30m.</w:t>
      </w:r>
    </w:p>
    <w:p w:rsidR="00297348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7739F1" w:rsidRPr="00FD7067" w:rsidRDefault="00C95E78" w:rsidP="00E76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78" w:rsidRDefault="00C95E78">
      <w:pPr>
        <w:spacing w:after="0" w:line="240" w:lineRule="auto"/>
      </w:pPr>
      <w:r>
        <w:separator/>
      </w:r>
    </w:p>
  </w:endnote>
  <w:endnote w:type="continuationSeparator" w:id="0">
    <w:p w:rsidR="00C95E78" w:rsidRDefault="00C9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95E7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 xml:space="preserve">Fones: (35) 3429-6500 / 3429-6501 - e-mail: </w:t>
        </w:r>
        <w:r>
          <w:rPr>
            <w:rFonts w:ascii="Arial" w:hAnsi="Arial" w:cs="Arial"/>
            <w:color w:val="595959" w:themeColor="text1" w:themeTint="A6"/>
            <w:sz w:val="20"/>
            <w:szCs w:val="20"/>
          </w:rPr>
          <w:t>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78" w:rsidRDefault="00C95E78">
      <w:pPr>
        <w:spacing w:after="0" w:line="240" w:lineRule="auto"/>
      </w:pPr>
      <w:r>
        <w:separator/>
      </w:r>
    </w:p>
  </w:footnote>
  <w:footnote w:type="continuationSeparator" w:id="0">
    <w:p w:rsidR="00C95E78" w:rsidRDefault="00C9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C95E7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C95E7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C95E7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348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5E78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768A9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B75B5E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B75B5E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5B5E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BFF350-B886-46B9-9EC3-B41BBC5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4</cp:revision>
  <cp:lastPrinted>2018-01-17T16:02:00Z</cp:lastPrinted>
  <dcterms:created xsi:type="dcterms:W3CDTF">2019-01-09T19:36:00Z</dcterms:created>
  <dcterms:modified xsi:type="dcterms:W3CDTF">2023-08-21T18:37:00Z</dcterms:modified>
</cp:coreProperties>
</file>