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54 / 2015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>O Líder do Governo na Câmara Municipal de Pouso Alegre, Vereador Maurício Tutty, signatário deste, nos termos do art. 202-C, inciso I, alínea “c” c/c art. 192, I, do Regimento Interno da Câmara Municipal de Pouso Alegre, requer sejam dispensados os interstícios regimentais para que seja apreciado em uma única discussão e votação o Projeto de Lei nº 733/2015, que "CRIA O NOVO PROGRAMA MUNICIPAL DE RECUPERAÇÃO DE CRÉDITOS E DÁ OUTRAS PROVIDÊNCIAS."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Há a necessidade de aprovação em apenas um turno do  projeto de lei mencionado,  em razão da necessidade do Município recuperar os créditos municipais, ação que beneficia também os munícipes, pois oferta a possibilidade de requalificação ao contribuinte inadimplente.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27 de Outubro de 2015.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4A7C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416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AC" w:rsidRDefault="000C14AC" w:rsidP="002704B9">
      <w:r>
        <w:separator/>
      </w:r>
    </w:p>
  </w:endnote>
  <w:endnote w:type="continuationSeparator" w:id="1">
    <w:p w:rsidR="000C14AC" w:rsidRDefault="000C14AC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16076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0C14A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C14A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0C14A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0C14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AC" w:rsidRDefault="000C14AC" w:rsidP="002704B9">
      <w:r>
        <w:separator/>
      </w:r>
    </w:p>
  </w:footnote>
  <w:footnote w:type="continuationSeparator" w:id="1">
    <w:p w:rsidR="000C14AC" w:rsidRDefault="000C14AC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0C14A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160762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076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0C14AC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0C14A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0C14A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4AC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0762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A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2015-10-27T17:55:00Z</cp:lastPrinted>
  <dcterms:created xsi:type="dcterms:W3CDTF">2015-10-27T17:55:00Z</dcterms:created>
  <dcterms:modified xsi:type="dcterms:W3CDTF">2015-10-27T17:55:00Z</dcterms:modified>
</cp:coreProperties>
</file>