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61779C" w:rsidRDefault="001D42CC" w:rsidP="0061779C">
      <w:pPr>
        <w:ind w:left="2835"/>
        <w:jc w:val="both"/>
        <w:rPr>
          <w:b/>
          <w:color w:val="000000"/>
          <w:sz w:val="22"/>
          <w:szCs w:val="22"/>
        </w:rPr>
      </w:pPr>
      <w:r w:rsidRPr="0061779C">
        <w:rPr>
          <w:b/>
          <w:color w:val="000000"/>
          <w:sz w:val="22"/>
          <w:szCs w:val="22"/>
        </w:rPr>
        <w:t>REQUERIMENTO Nº 56 / 2015</w:t>
      </w:r>
      <w:bookmarkStart w:id="0" w:name="_GoBack"/>
      <w:bookmarkEnd w:id="0"/>
    </w:p>
    <w:p w:rsidR="001D42CC" w:rsidRPr="0061779C" w:rsidRDefault="001D42CC" w:rsidP="0061779C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61779C" w:rsidRDefault="001D42CC" w:rsidP="0061779C">
      <w:pPr>
        <w:ind w:left="2835"/>
        <w:jc w:val="both"/>
        <w:rPr>
          <w:color w:val="000000"/>
          <w:sz w:val="22"/>
          <w:szCs w:val="22"/>
        </w:rPr>
      </w:pPr>
    </w:p>
    <w:p w:rsidR="001D42CC" w:rsidRPr="0061779C" w:rsidRDefault="001D42CC" w:rsidP="0061779C">
      <w:pPr>
        <w:ind w:left="2835"/>
        <w:jc w:val="both"/>
        <w:rPr>
          <w:color w:val="000000"/>
          <w:sz w:val="22"/>
          <w:szCs w:val="22"/>
        </w:rPr>
      </w:pPr>
      <w:r w:rsidRPr="0061779C">
        <w:rPr>
          <w:color w:val="000000"/>
          <w:sz w:val="22"/>
          <w:szCs w:val="22"/>
        </w:rPr>
        <w:t>Senhor Presidente,</w:t>
      </w:r>
    </w:p>
    <w:p w:rsidR="001D42CC" w:rsidRPr="0061779C" w:rsidRDefault="001D42CC" w:rsidP="0061779C">
      <w:pPr>
        <w:ind w:left="2835"/>
        <w:jc w:val="both"/>
        <w:rPr>
          <w:color w:val="000000"/>
          <w:sz w:val="22"/>
          <w:szCs w:val="22"/>
        </w:rPr>
      </w:pPr>
    </w:p>
    <w:p w:rsidR="0061779C" w:rsidRPr="0061779C" w:rsidRDefault="001D42CC" w:rsidP="0061779C">
      <w:pPr>
        <w:ind w:firstLine="2835"/>
        <w:jc w:val="both"/>
        <w:rPr>
          <w:color w:val="000000"/>
          <w:sz w:val="22"/>
          <w:szCs w:val="22"/>
        </w:rPr>
      </w:pPr>
      <w:r w:rsidRPr="0061779C">
        <w:rPr>
          <w:color w:val="000000"/>
          <w:sz w:val="22"/>
          <w:szCs w:val="22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 w:rsidRPr="0061779C">
        <w:rPr>
          <w:color w:val="000000"/>
          <w:sz w:val="22"/>
          <w:szCs w:val="22"/>
        </w:rPr>
        <w:t>após</w:t>
      </w:r>
      <w:proofErr w:type="gramEnd"/>
      <w:r w:rsidRPr="0061779C">
        <w:rPr>
          <w:color w:val="000000"/>
          <w:sz w:val="22"/>
          <w:szCs w:val="22"/>
        </w:rPr>
        <w:t xml:space="preserve"> ouvido o douto Plenário, sejam solicitadas ao Senhor Prefeito Municipal, por meio da Secretaria responsável pela respectiva pasta, as informações que se seguem referentes a modalidade de licitação "leilão"</w:t>
      </w:r>
      <w:r w:rsidR="0061779C" w:rsidRPr="0061779C">
        <w:rPr>
          <w:color w:val="000000"/>
          <w:sz w:val="22"/>
          <w:szCs w:val="22"/>
        </w:rPr>
        <w:t>,</w:t>
      </w:r>
      <w:r w:rsidRPr="0061779C">
        <w:rPr>
          <w:color w:val="000000"/>
          <w:sz w:val="22"/>
          <w:szCs w:val="22"/>
        </w:rPr>
        <w:t xml:space="preserve"> para a alienação de bens móveis inservíveis </w:t>
      </w:r>
      <w:r w:rsidR="0061779C" w:rsidRPr="0061779C">
        <w:rPr>
          <w:color w:val="000000"/>
          <w:sz w:val="22"/>
          <w:szCs w:val="22"/>
        </w:rPr>
        <w:t>d</w:t>
      </w:r>
      <w:r w:rsidRPr="0061779C">
        <w:rPr>
          <w:color w:val="000000"/>
          <w:sz w:val="22"/>
          <w:szCs w:val="22"/>
        </w:rPr>
        <w:t>a Prefeitura Municipal de Pouso Alegre:</w:t>
      </w:r>
    </w:p>
    <w:p w:rsidR="0061779C" w:rsidRPr="0061779C" w:rsidRDefault="001D42CC" w:rsidP="0061779C">
      <w:pPr>
        <w:ind w:firstLine="2835"/>
        <w:jc w:val="both"/>
        <w:rPr>
          <w:color w:val="000000"/>
          <w:sz w:val="22"/>
          <w:szCs w:val="22"/>
        </w:rPr>
      </w:pPr>
      <w:r w:rsidRPr="0061779C">
        <w:rPr>
          <w:color w:val="000000"/>
          <w:sz w:val="22"/>
          <w:szCs w:val="22"/>
        </w:rPr>
        <w:br/>
      </w:r>
      <w:proofErr w:type="gramStart"/>
      <w:r w:rsidRPr="0061779C">
        <w:rPr>
          <w:color w:val="000000"/>
          <w:sz w:val="22"/>
          <w:szCs w:val="22"/>
        </w:rPr>
        <w:t>1</w:t>
      </w:r>
      <w:proofErr w:type="gramEnd"/>
      <w:r w:rsidRPr="0061779C">
        <w:rPr>
          <w:color w:val="000000"/>
          <w:sz w:val="22"/>
          <w:szCs w:val="22"/>
        </w:rPr>
        <w:t>) Inicialmente, conforme o Edital de Leilão nº 01/2015  “As vendas serão efetuadas a quem maior lance oferecer, não inferior ao lance mínimo estipulado no item 1”, solicito, portanto, comprovantes referentes aos valores finais de cada bem que foi alienado em leilão.</w:t>
      </w:r>
    </w:p>
    <w:p w:rsidR="0061779C" w:rsidRPr="0061779C" w:rsidRDefault="001D42CC" w:rsidP="0061779C">
      <w:pPr>
        <w:ind w:firstLine="2835"/>
        <w:jc w:val="both"/>
        <w:rPr>
          <w:color w:val="000000"/>
          <w:sz w:val="22"/>
          <w:szCs w:val="22"/>
        </w:rPr>
      </w:pPr>
      <w:r w:rsidRPr="0061779C">
        <w:rPr>
          <w:color w:val="000000"/>
          <w:sz w:val="22"/>
          <w:szCs w:val="22"/>
        </w:rPr>
        <w:br/>
      </w:r>
      <w:proofErr w:type="gramStart"/>
      <w:r w:rsidRPr="0061779C">
        <w:rPr>
          <w:color w:val="000000"/>
          <w:sz w:val="22"/>
          <w:szCs w:val="22"/>
        </w:rPr>
        <w:t>2</w:t>
      </w:r>
      <w:proofErr w:type="gramEnd"/>
      <w:r w:rsidRPr="0061779C">
        <w:rPr>
          <w:color w:val="000000"/>
          <w:sz w:val="22"/>
          <w:szCs w:val="22"/>
        </w:rPr>
        <w:t>) Conforme Edital de Leilão “o depósito ou a transferência do valor do lance deverá ser realizado na conta bancária da Prefeitura Municipal de Pouso Alegre/MG”, solicito, portanto, comprovantes referentes ao total do valor arrecadado, com a alienação de todos os bens em leilão, e quantos veículos foram arrematados.</w:t>
      </w:r>
    </w:p>
    <w:p w:rsidR="001D42CC" w:rsidRPr="0061779C" w:rsidRDefault="001D42CC" w:rsidP="0061779C">
      <w:pPr>
        <w:ind w:firstLine="2835"/>
        <w:jc w:val="both"/>
        <w:rPr>
          <w:color w:val="000000"/>
          <w:sz w:val="22"/>
          <w:szCs w:val="22"/>
        </w:rPr>
      </w:pPr>
      <w:r w:rsidRPr="0061779C">
        <w:rPr>
          <w:color w:val="000000"/>
          <w:sz w:val="22"/>
          <w:szCs w:val="22"/>
        </w:rPr>
        <w:br/>
      </w:r>
      <w:proofErr w:type="gramStart"/>
      <w:r w:rsidRPr="0061779C">
        <w:rPr>
          <w:color w:val="000000"/>
          <w:sz w:val="22"/>
          <w:szCs w:val="22"/>
        </w:rPr>
        <w:t>3</w:t>
      </w:r>
      <w:proofErr w:type="gramEnd"/>
      <w:r w:rsidRPr="0061779C">
        <w:rPr>
          <w:color w:val="000000"/>
          <w:sz w:val="22"/>
          <w:szCs w:val="22"/>
        </w:rPr>
        <w:t>) E finalmente, solicito cópia de todos os comprovantes de depósito bancários feitos pelos arrematantes na conta discriminada no Edital do Leilão para a aquisição dos bens arrematados.</w:t>
      </w:r>
    </w:p>
    <w:p w:rsidR="001D42CC" w:rsidRPr="0061779C" w:rsidRDefault="001D42CC" w:rsidP="0061779C">
      <w:pPr>
        <w:ind w:firstLine="2835"/>
        <w:jc w:val="both"/>
        <w:rPr>
          <w:color w:val="000000"/>
          <w:sz w:val="22"/>
          <w:szCs w:val="22"/>
        </w:rPr>
      </w:pPr>
    </w:p>
    <w:p w:rsidR="001D42CC" w:rsidRPr="0061779C" w:rsidRDefault="001D42CC" w:rsidP="0061779C">
      <w:pPr>
        <w:ind w:right="1134" w:firstLine="2835"/>
        <w:jc w:val="both"/>
        <w:rPr>
          <w:b/>
          <w:sz w:val="22"/>
          <w:szCs w:val="22"/>
        </w:rPr>
      </w:pPr>
      <w:r w:rsidRPr="0061779C">
        <w:rPr>
          <w:b/>
          <w:sz w:val="22"/>
          <w:szCs w:val="22"/>
        </w:rPr>
        <w:t>JUSTIFICATIVA</w:t>
      </w:r>
    </w:p>
    <w:p w:rsidR="001D42CC" w:rsidRPr="0061779C" w:rsidRDefault="001D42CC" w:rsidP="0061779C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61779C" w:rsidRPr="0061779C" w:rsidRDefault="001D42CC" w:rsidP="006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1779C">
        <w:rPr>
          <w:sz w:val="22"/>
          <w:szCs w:val="22"/>
        </w:rPr>
        <w:t>O respectivo requerimento tem a finalidade de esclarecer algumas dúvidas levantadas pela população, com relação aos valores arrecadados no leilão de alienação de bens móveis inservíveis da Prefeitura Municipal de Pouso Alegre.</w:t>
      </w:r>
    </w:p>
    <w:p w:rsidR="0061779C" w:rsidRPr="0061779C" w:rsidRDefault="001D42CC" w:rsidP="006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1779C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1D42CC" w:rsidRPr="0061779C" w:rsidRDefault="001D42CC" w:rsidP="00617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1779C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  <w:r w:rsidR="0061779C">
        <w:rPr>
          <w:sz w:val="22"/>
          <w:szCs w:val="22"/>
        </w:rPr>
        <w:t xml:space="preserve"> </w:t>
      </w:r>
      <w:r w:rsidRPr="0061779C">
        <w:rPr>
          <w:sz w:val="22"/>
          <w:szCs w:val="22"/>
        </w:rPr>
        <w:br/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  <w:r w:rsidR="0058349A">
        <w:rPr>
          <w:sz w:val="22"/>
          <w:szCs w:val="22"/>
        </w:rPr>
        <w:t xml:space="preserve"> </w:t>
      </w:r>
      <w:r w:rsidRPr="0061779C">
        <w:rPr>
          <w:sz w:val="22"/>
          <w:szCs w:val="22"/>
        </w:rPr>
        <w:br/>
        <w:t>Também vale ressaltar a Lei Federal N° 12.527/2011 que regula o acesso a informações públicas.</w:t>
      </w:r>
    </w:p>
    <w:p w:rsidR="001D42CC" w:rsidRPr="0061779C" w:rsidRDefault="001D42CC" w:rsidP="0061779C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61779C" w:rsidRDefault="001D42CC" w:rsidP="0061779C">
      <w:pPr>
        <w:ind w:firstLine="2835"/>
        <w:jc w:val="both"/>
        <w:rPr>
          <w:color w:val="000000"/>
          <w:sz w:val="22"/>
          <w:szCs w:val="22"/>
        </w:rPr>
      </w:pPr>
      <w:r w:rsidRPr="0061779C">
        <w:rPr>
          <w:color w:val="000000"/>
          <w:sz w:val="22"/>
          <w:szCs w:val="22"/>
        </w:rPr>
        <w:t>Sala das Sessões, 24 de Novembro de 2015.</w:t>
      </w:r>
    </w:p>
    <w:p w:rsidR="001D42CC" w:rsidRPr="0061779C" w:rsidRDefault="001D42CC" w:rsidP="0061779C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61779C" w:rsidTr="003E3777">
        <w:trPr>
          <w:trHeight w:val="357"/>
          <w:jc w:val="center"/>
        </w:trPr>
        <w:tc>
          <w:tcPr>
            <w:tcW w:w="8591" w:type="dxa"/>
            <w:hideMark/>
          </w:tcPr>
          <w:p w:rsidR="0061779C" w:rsidRDefault="0061779C" w:rsidP="0061779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  <w:p w:rsidR="001D42CC" w:rsidRPr="0061779C" w:rsidRDefault="0061779C" w:rsidP="0061779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="001D42CC" w:rsidRPr="0061779C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1D42CC" w:rsidRPr="0061779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61779C" w:rsidRDefault="001D42CC" w:rsidP="0061779C">
            <w:pPr>
              <w:jc w:val="both"/>
              <w:rPr>
                <w:color w:val="000000"/>
                <w:sz w:val="22"/>
                <w:szCs w:val="22"/>
              </w:rPr>
            </w:pPr>
            <w:r w:rsidRPr="0061779C">
              <w:rPr>
                <w:color w:val="000000"/>
                <w:sz w:val="22"/>
                <w:szCs w:val="22"/>
              </w:rPr>
              <w:t xml:space="preserve"> </w:t>
            </w:r>
            <w:r w:rsidR="0061779C">
              <w:rPr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  <w:r w:rsidRPr="0061779C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Pr="0061779C" w:rsidRDefault="001D42CC" w:rsidP="0061779C">
      <w:pPr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231E54" w:rsidRPr="0061779C" w:rsidRDefault="00231E54" w:rsidP="0061779C">
      <w:pPr>
        <w:jc w:val="both"/>
        <w:rPr>
          <w:sz w:val="22"/>
          <w:szCs w:val="22"/>
        </w:rPr>
      </w:pPr>
    </w:p>
    <w:sectPr w:rsidR="00231E54" w:rsidRPr="0061779C" w:rsidSect="0061779C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0BD3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49A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79C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5F3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2F9F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2015-11-19T15:13:00Z</cp:lastPrinted>
  <dcterms:created xsi:type="dcterms:W3CDTF">2015-11-19T15:07:00Z</dcterms:created>
  <dcterms:modified xsi:type="dcterms:W3CDTF">2015-11-19T15:13:00Z</dcterms:modified>
</cp:coreProperties>
</file>