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</w:t>
      </w:r>
      <w:r w:rsidR="003A0A83">
        <w:rPr>
          <w:b/>
          <w:color w:val="000000"/>
        </w:rPr>
        <w:t>5</w:t>
      </w:r>
      <w:r>
        <w:rPr>
          <w:b/>
          <w:color w:val="000000"/>
        </w:rPr>
        <w:t xml:space="preserve"> / 2016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</w:t>
      </w:r>
      <w:r w:rsidR="003A0A83">
        <w:t>801</w:t>
      </w:r>
      <w:r w:rsidR="00D43043" w:rsidRPr="00D43043">
        <w:t>/2016, que "</w:t>
      </w:r>
      <w:r w:rsidR="003A0A83" w:rsidRPr="003A0A83">
        <w:t>AUTORIZA A ABERTURA DE CRÉDITO ESPECIAL NA FORMA DOS ARTIGOS 42 E 43 DA LEI N. 4.320/64, NO VALOR DE R$ 4.000,00, ALTERA O PLANO PLURIANUAL PPA-2014-2017 (LEI 5.332), LEI DE DIRETRIZES ORÇAMENTÁRIAS-2016 (LEI 5.621) E LEI DO</w:t>
      </w:r>
      <w:r w:rsidR="003A0A83">
        <w:t xml:space="preserve"> ORÇAMENTO ANUAL (LEI N. 5.658).</w:t>
      </w:r>
      <w:r w:rsidR="00D43043" w:rsidRPr="00D43043">
        <w:t>".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CA0BA6" w:rsidRDefault="00CA0BA6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Trata</w:t>
      </w:r>
      <w:r w:rsidR="00D43043" w:rsidRPr="00D43043">
        <w:t xml:space="preserve">-se </w:t>
      </w:r>
      <w:r>
        <w:t xml:space="preserve">de </w:t>
      </w:r>
      <w:r w:rsidR="00D43043" w:rsidRPr="00D43043">
        <w:t xml:space="preserve">Projeto de Lei </w:t>
      </w:r>
      <w:r>
        <w:t>que tem por finalidade a abertura de Crédito Especial, no valor de R$ 4.000,00 (quatro mil reais), para despesas orçamentárias com auxílio-transporte pagas em forma de pecúnia ou de bilhete para estagiários dos Convênios 06/2016 e 30/2016 realizado entre a Câmara de Pouso Alegre, a Faculdade de Direito do Sul de Minas e a Justiça Federal, destinado ao custeio parcial das despesas realizadas com transporte coletivo municipal, intermunicipal ou interestadual nos deslocamentos de suas residências para os locais de trabalho e vice-versa.</w:t>
      </w:r>
    </w:p>
    <w:p w:rsidR="000D51F1" w:rsidRDefault="000D51F1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de única votação faz-se necessário para que o pagamento aconteça ainda neste mês</w:t>
      </w:r>
      <w:bookmarkStart w:id="0" w:name="_GoBack"/>
      <w:bookmarkEnd w:id="0"/>
      <w:r>
        <w:t>.</w:t>
      </w:r>
    </w:p>
    <w:p w:rsidR="00EA70BB" w:rsidRDefault="00EA70BB" w:rsidP="000D51F1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EA70BB" w:rsidRDefault="00EA70BB" w:rsidP="000D51F1">
      <w:pPr>
        <w:spacing w:line="283" w:lineRule="auto"/>
        <w:ind w:left="1134" w:right="567" w:firstLine="1560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3A0A83">
        <w:rPr>
          <w:color w:val="000000"/>
        </w:rPr>
        <w:t>19</w:t>
      </w:r>
      <w:r>
        <w:rPr>
          <w:color w:val="000000"/>
        </w:rPr>
        <w:t xml:space="preserve"> de Julho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DF081C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DF081C" w:rsidRDefault="00EA70BB" w:rsidP="00394FFF">
            <w:pPr>
              <w:jc w:val="center"/>
              <w:rPr>
                <w:color w:val="000000"/>
              </w:rPr>
            </w:pPr>
            <w:r w:rsidRPr="00DF081C">
              <w:rPr>
                <w:color w:val="000000"/>
              </w:rPr>
              <w:t xml:space="preserve"> Maurício Tutty</w:t>
            </w:r>
          </w:p>
        </w:tc>
      </w:tr>
      <w:tr w:rsidR="00EA70BB" w:rsidRPr="00DF081C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D43043" w:rsidRDefault="00D43043" w:rsidP="00DF081C">
            <w:pPr>
              <w:jc w:val="center"/>
              <w:rPr>
                <w:color w:val="000000"/>
                <w:sz w:val="21"/>
                <w:szCs w:val="21"/>
              </w:rPr>
            </w:pPr>
            <w:r w:rsidRPr="00D43043"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EA70BB" w:rsidRPr="00DF081C" w:rsidRDefault="00EA70BB" w:rsidP="00EA70BB">
      <w:pPr>
        <w:ind w:left="3969"/>
        <w:rPr>
          <w:rFonts w:ascii="Arial" w:hAnsi="Arial" w:cs="Arial"/>
          <w:color w:val="000000"/>
        </w:rPr>
      </w:pPr>
    </w:p>
    <w:p w:rsidR="00034120" w:rsidRDefault="00034120"/>
    <w:p w:rsidR="00034120" w:rsidRDefault="00034120">
      <w:r>
        <w:t xml:space="preserve">               Dulcinéia Costa</w:t>
      </w:r>
      <w:r>
        <w:tab/>
      </w:r>
      <w:r>
        <w:tab/>
      </w:r>
      <w:r>
        <w:tab/>
      </w:r>
      <w:r>
        <w:tab/>
      </w:r>
      <w:r w:rsidR="00D43043">
        <w:tab/>
      </w:r>
      <w:r>
        <w:t>Gilberto Barreiro</w:t>
      </w:r>
    </w:p>
    <w:p w:rsidR="00034120" w:rsidRPr="00D43043" w:rsidRDefault="00D43043" w:rsidP="002F766A">
      <w:pPr>
        <w:ind w:firstLine="708"/>
        <w:rPr>
          <w:sz w:val="21"/>
          <w:szCs w:val="21"/>
        </w:rPr>
      </w:pPr>
      <w:r>
        <w:rPr>
          <w:sz w:val="21"/>
          <w:szCs w:val="21"/>
        </w:rPr>
        <w:t>1ª VICE-PRESIDENTE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43043">
        <w:rPr>
          <w:sz w:val="21"/>
          <w:szCs w:val="21"/>
        </w:rPr>
        <w:t>1º SECRETÁRIO</w:t>
      </w:r>
    </w:p>
    <w:sectPr w:rsidR="00034120" w:rsidRPr="00D43043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C3" w:rsidRDefault="001D03C3" w:rsidP="002704B9">
      <w:r>
        <w:separator/>
      </w:r>
    </w:p>
  </w:endnote>
  <w:endnote w:type="continuationSeparator" w:id="1">
    <w:p w:rsidR="001D03C3" w:rsidRDefault="001D03C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80B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D03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D03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D03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D03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C3" w:rsidRDefault="001D03C3" w:rsidP="002704B9">
      <w:r>
        <w:separator/>
      </w:r>
    </w:p>
  </w:footnote>
  <w:footnote w:type="continuationSeparator" w:id="1">
    <w:p w:rsidR="001D03C3" w:rsidRDefault="001D03C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D03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80BA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0BA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D03C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D03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D03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120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1F1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377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3C3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43B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2F766A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83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6B0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2783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893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0BA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BA6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3043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048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16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1C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2014-03-19T17:52:00Z</cp:lastPrinted>
  <dcterms:created xsi:type="dcterms:W3CDTF">2016-07-05T15:20:00Z</dcterms:created>
  <dcterms:modified xsi:type="dcterms:W3CDTF">2016-07-19T21:33:00Z</dcterms:modified>
</cp:coreProperties>
</file>