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31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do Regimento Interno da Câmara Municipal de Pouso Alegre, requer seja </w:t>
      </w:r>
      <w:r w:rsidR="00A52614">
        <w:t xml:space="preserve">realizada homenagem </w:t>
      </w:r>
      <w:r>
        <w:t>Requer a realização de Sessão Especial no dia 21 de Maio, às 19h, a fim de se prestar homenagem ao Dia do Sertanejo.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3F59F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Trata-se de uma Sessão Especial em comemoração ao Dia do Sertanejo, na qual se homenageará grandes ícones que representam a cultura sertaneja.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12 de Maio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BF" w:rsidRDefault="008C21BF" w:rsidP="00153A87">
      <w:r>
        <w:separator/>
      </w:r>
    </w:p>
  </w:endnote>
  <w:endnote w:type="continuationSeparator" w:id="1">
    <w:p w:rsidR="008C21BF" w:rsidRDefault="008C21BF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564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C21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C21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C21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C21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BF" w:rsidRDefault="008C21BF" w:rsidP="00153A87">
      <w:r>
        <w:separator/>
      </w:r>
    </w:p>
  </w:footnote>
  <w:footnote w:type="continuationSeparator" w:id="1">
    <w:p w:rsidR="008C21BF" w:rsidRDefault="008C21BF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C21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564F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64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C21B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C21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C21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9F3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1BF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4FF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2015-05-06T20:16:00Z</cp:lastPrinted>
  <dcterms:created xsi:type="dcterms:W3CDTF">2015-01-05T18:49:00Z</dcterms:created>
  <dcterms:modified xsi:type="dcterms:W3CDTF">2015-05-06T20:16:00Z</dcterms:modified>
</cp:coreProperties>
</file>