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58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7195/2015, que “ACRESCENTA OS PARÁGRAFOS 1º E 2º AO ART. 1º DA LEI MUNICIPAL Nº 4.656/2008, QUE DISPÕE SOBRE O PAGAMENTO DO BENEFÍCIO DENOMINADO “CARTÃO ALIMENTAÇÃO” AOS SERVIDORES DA CÂMARA MUNICIPAL DE POUSO ALEGRE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C11C15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Regimento Interno da Câmara Municipal de Pouso Alegre (Resolução n. 1172, de 2012) garante a tramitação de projetos de lei em regime de urgência. Pelo caput do art. 202-B daquele diploma legal, delineia-se o regime de urgência, verbis:</w:t>
      </w:r>
    </w:p>
    <w:p w:rsidR="00C11C15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“Somente será considerada sob regime de urgência, a matéria que, examinada objetivamente, evidencie necessidade premente e atual, de tal sorte que não sendo tratada desde logo, resulte em grave prejuízo, perdendo a oportunidade ou aplicação. (Incluído pela Resolução nº 1.186/2013)”.</w:t>
      </w:r>
    </w:p>
    <w:p w:rsidR="00C11C15" w:rsidRDefault="00C11C15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11C15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matéria constante do Projeto de Lei nº 7195/2015 guarda as condições dispostas acima, quanto à necessidade de tramitação urgente; isso porque vem regular matéria que reflete direta e imediatamente sobre contrato em vigência que tem prejudicado a ordem jurídica e econômica: trata-se do contrato de administração do “cartão-alimentação” – benefício instituído pela Lei Municipal n. 4656, de 2008.</w:t>
      </w:r>
    </w:p>
    <w:p w:rsidR="00C11C15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contrato não vem sendo honrado, não se garantindo a rede mínima de credenciados necessária: 3 estabelecimentos de grande e médio porte. Sendo assim, vem se direcionando milhares de consumidores (o contrato da Câmara e da Prefeitura somam mais de 4 mil beneficiários) a um único estabelecimento de grande porte, prejudicando a economia de mercado, regulada pela lei da oferta e da procura (quanto mais consumidores, maior o preço); assim, os servidores têm sido prejudicados, assim como a economia de mercado local, pois esses consumidores, se o contrato houvesse sendo cumprido devidamente, dividiriam o mercado de consumo entre diversos fornecedores, favorecendo em melhor escala a economia local.</w:t>
      </w:r>
    </w:p>
    <w:p w:rsidR="00C11C15" w:rsidRDefault="00C11C15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11C15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lastRenderedPageBreak/>
        <w:t>Neste mês o pagamento do cartão-alimentação é feito duas vezes: uma referente ao abono de natal; outra referente ao mês de exercício. Assim, para que o prejuízo contratual não perdure mais tempo, é necessário que o Projeto de Lei nº 7195/2015 seja apreciado e votado em única sessão. Caso contrário, o contrato permanecerá sendo descumprindo nos meses de dezembro, janeiro e fevereiro, quando voltam as sessões ordinárias.</w:t>
      </w:r>
    </w:p>
    <w:p w:rsidR="00C11C15" w:rsidRDefault="00C11C15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matéria de que trata o Projeto de Lei nº 7195/2015 gera efeitos concretos e, nas circunstâncias atuais, esses efeitos reclamam aplicação imediata.</w:t>
      </w:r>
      <w:r>
        <w:br/>
        <w:t>Todos os processos administrativos internos – referentes ao contrato de administração do benefício – já foram adotados; resta a previsão legal para sedimentar os efeitos pretendidos, de suspensão dos contratos que porventura venham sendo inexecutados.</w:t>
      </w:r>
      <w:r>
        <w:br/>
        <w:t>Fundamentada a urgência do trâmite, pede-se aprovação do presente requerimento.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C11C15" w:rsidRDefault="00C11C15" w:rsidP="00C11C15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11C15" w:rsidRDefault="00C11C15" w:rsidP="00C11C15">
      <w:pPr>
        <w:ind w:firstLine="2835"/>
        <w:rPr>
          <w:color w:val="000000"/>
        </w:rPr>
      </w:pPr>
    </w:p>
    <w:p w:rsidR="00C11C15" w:rsidRDefault="00C11C15" w:rsidP="00C11C15">
      <w:pPr>
        <w:ind w:firstLine="2835"/>
        <w:rPr>
          <w:color w:val="000000"/>
        </w:rPr>
      </w:pPr>
    </w:p>
    <w:p w:rsidR="00C11C15" w:rsidRDefault="00C11C15" w:rsidP="00C11C15">
      <w:pPr>
        <w:ind w:firstLine="2835"/>
        <w:rPr>
          <w:color w:val="000000"/>
        </w:rPr>
      </w:pPr>
    </w:p>
    <w:p w:rsidR="00C11C15" w:rsidRDefault="00C11C15" w:rsidP="00C11C15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C11C15" w:rsidRPr="00F17763" w:rsidTr="00EA1654">
        <w:tc>
          <w:tcPr>
            <w:tcW w:w="8644" w:type="dxa"/>
          </w:tcPr>
          <w:p w:rsidR="00C11C15" w:rsidRPr="00F17763" w:rsidRDefault="00C11C15" w:rsidP="00EA1654">
            <w:pPr>
              <w:jc w:val="center"/>
              <w:rPr>
                <w:color w:val="000000"/>
                <w:sz w:val="24"/>
                <w:szCs w:val="24"/>
              </w:rPr>
            </w:pPr>
            <w:r w:rsidRPr="00F17763">
              <w:rPr>
                <w:color w:val="000000"/>
                <w:sz w:val="24"/>
                <w:szCs w:val="24"/>
              </w:rPr>
              <w:t>Rafael Huhn</w:t>
            </w:r>
          </w:p>
        </w:tc>
      </w:tr>
      <w:tr w:rsidR="00C11C15" w:rsidRPr="00F17763" w:rsidTr="00EA1654">
        <w:tc>
          <w:tcPr>
            <w:tcW w:w="8644" w:type="dxa"/>
          </w:tcPr>
          <w:p w:rsidR="00C11C15" w:rsidRPr="00F17763" w:rsidRDefault="00C11C15" w:rsidP="00EA1654">
            <w:pPr>
              <w:jc w:val="center"/>
              <w:rPr>
                <w:color w:val="000000"/>
                <w:sz w:val="20"/>
                <w:szCs w:val="20"/>
              </w:rPr>
            </w:pPr>
            <w:r w:rsidRPr="00F17763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11C15" w:rsidRPr="00F17763" w:rsidRDefault="00C11C15" w:rsidP="00C11C15">
      <w:pPr>
        <w:jc w:val="center"/>
        <w:rPr>
          <w:color w:val="000000"/>
        </w:rPr>
      </w:pPr>
    </w:p>
    <w:p w:rsidR="00C11C15" w:rsidRDefault="00C11C15" w:rsidP="00C11C15">
      <w:pPr>
        <w:spacing w:line="142" w:lineRule="auto"/>
        <w:jc w:val="center"/>
        <w:rPr>
          <w:rFonts w:ascii="Arial" w:hAnsi="Arial" w:cs="Arial"/>
          <w:color w:val="000000"/>
        </w:rPr>
      </w:pPr>
    </w:p>
    <w:p w:rsidR="00C11C15" w:rsidRDefault="00C11C15" w:rsidP="00C11C15">
      <w:pPr>
        <w:spacing w:line="142" w:lineRule="auto"/>
        <w:jc w:val="center"/>
        <w:rPr>
          <w:rFonts w:ascii="Arial" w:hAnsi="Arial" w:cs="Arial"/>
          <w:color w:val="000000"/>
        </w:rPr>
      </w:pPr>
    </w:p>
    <w:p w:rsidR="00C11C15" w:rsidRPr="00F17763" w:rsidRDefault="00C11C15" w:rsidP="00C11C15">
      <w:pPr>
        <w:spacing w:line="142" w:lineRule="auto"/>
        <w:jc w:val="center"/>
        <w:rPr>
          <w:rFonts w:ascii="Arial" w:hAnsi="Arial" w:cs="Arial"/>
          <w:color w:val="000000"/>
        </w:rPr>
      </w:pPr>
    </w:p>
    <w:p w:rsidR="00C11C15" w:rsidRPr="00F17763" w:rsidRDefault="00C11C15" w:rsidP="00C11C15">
      <w:pPr>
        <w:spacing w:line="283" w:lineRule="auto"/>
        <w:ind w:left="2835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11C15" w:rsidRPr="00F17763" w:rsidTr="00EA1654">
        <w:tc>
          <w:tcPr>
            <w:tcW w:w="4322" w:type="dxa"/>
          </w:tcPr>
          <w:p w:rsidR="00C11C15" w:rsidRPr="00F17763" w:rsidRDefault="00C11C15" w:rsidP="00EA1654">
            <w:pPr>
              <w:jc w:val="center"/>
              <w:rPr>
                <w:sz w:val="24"/>
                <w:szCs w:val="24"/>
              </w:rPr>
            </w:pPr>
            <w:r w:rsidRPr="00F17763">
              <w:rPr>
                <w:sz w:val="24"/>
                <w:szCs w:val="24"/>
              </w:rPr>
              <w:t>Wilson Tadeu Lopes</w:t>
            </w:r>
          </w:p>
        </w:tc>
        <w:tc>
          <w:tcPr>
            <w:tcW w:w="4322" w:type="dxa"/>
          </w:tcPr>
          <w:p w:rsidR="00C11C15" w:rsidRPr="00F17763" w:rsidRDefault="00C11C15" w:rsidP="00EA1654">
            <w:pPr>
              <w:jc w:val="center"/>
              <w:rPr>
                <w:sz w:val="24"/>
                <w:szCs w:val="24"/>
              </w:rPr>
            </w:pPr>
            <w:r w:rsidRPr="00F17763">
              <w:rPr>
                <w:sz w:val="24"/>
                <w:szCs w:val="24"/>
              </w:rPr>
              <w:t>Ayrton Zorzi</w:t>
            </w:r>
          </w:p>
        </w:tc>
      </w:tr>
      <w:tr w:rsidR="00C11C15" w:rsidRPr="00F17763" w:rsidTr="00EA1654">
        <w:tc>
          <w:tcPr>
            <w:tcW w:w="4322" w:type="dxa"/>
          </w:tcPr>
          <w:p w:rsidR="00C11C15" w:rsidRPr="00F17763" w:rsidRDefault="00C11C15" w:rsidP="00EA1654">
            <w:pPr>
              <w:jc w:val="center"/>
              <w:rPr>
                <w:sz w:val="20"/>
                <w:szCs w:val="20"/>
              </w:rPr>
            </w:pPr>
            <w:r w:rsidRPr="00F17763">
              <w:rPr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</w:tcPr>
          <w:p w:rsidR="00C11C15" w:rsidRPr="00F17763" w:rsidRDefault="00C11C15" w:rsidP="00EA1654">
            <w:pPr>
              <w:jc w:val="center"/>
              <w:rPr>
                <w:sz w:val="20"/>
                <w:szCs w:val="20"/>
              </w:rPr>
            </w:pPr>
            <w:r w:rsidRPr="00F17763">
              <w:rPr>
                <w:sz w:val="20"/>
                <w:szCs w:val="20"/>
              </w:rPr>
              <w:t>1º SECRETÁRIO</w:t>
            </w:r>
          </w:p>
        </w:tc>
      </w:tr>
    </w:tbl>
    <w:p w:rsidR="00C11C15" w:rsidRDefault="00C11C15" w:rsidP="00C11C15">
      <w:pPr>
        <w:rPr>
          <w:b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3D" w:rsidRDefault="00397E3D" w:rsidP="002704B9">
      <w:r>
        <w:separator/>
      </w:r>
    </w:p>
  </w:endnote>
  <w:endnote w:type="continuationSeparator" w:id="1">
    <w:p w:rsidR="00397E3D" w:rsidRDefault="00397E3D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943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97E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97E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97E3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97E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3D" w:rsidRDefault="00397E3D" w:rsidP="002704B9">
      <w:r>
        <w:separator/>
      </w:r>
    </w:p>
  </w:footnote>
  <w:footnote w:type="continuationSeparator" w:id="1">
    <w:p w:rsidR="00397E3D" w:rsidRDefault="00397E3D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97E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9439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439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97E3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97E3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97E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97E3D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1C15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394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11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2015-12-14T19:16:00Z</dcterms:created>
  <dcterms:modified xsi:type="dcterms:W3CDTF">2015-12-14T19:16:00Z</dcterms:modified>
</cp:coreProperties>
</file>