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A8016B">
        <w:rPr>
          <w:b/>
          <w:color w:val="000000"/>
        </w:rPr>
        <w:t xml:space="preserve"> Nº </w:t>
      </w:r>
      <w:r w:rsidR="009562B5">
        <w:rPr>
          <w:b/>
          <w:color w:val="000000"/>
        </w:rPr>
        <w:t>1303</w:t>
      </w:r>
      <w:r w:rsidR="00A8016B">
        <w:rPr>
          <w:b/>
          <w:color w:val="000000"/>
        </w:rPr>
        <w:t xml:space="preserve"> / </w:t>
      </w:r>
      <w:r w:rsidR="00103181">
        <w:rPr>
          <w:b/>
          <w:color w:val="000000"/>
        </w:rPr>
        <w:t>2023</w:t>
      </w: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7613E3" w:rsidRPr="008A77ED" w:rsidRDefault="007613E3" w:rsidP="00C94212">
      <w:pPr>
        <w:spacing w:line="283" w:lineRule="auto"/>
        <w:ind w:left="2835"/>
        <w:rPr>
          <w:b/>
          <w:color w:val="000000"/>
        </w:rPr>
      </w:pPr>
    </w:p>
    <w:p w:rsidR="00C94212" w:rsidRDefault="00A8016B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O INCISO XII AO § 2º DO ARTIGO 60 E O ARTIGO 71-</w:t>
      </w:r>
      <w:r w:rsidR="00134DAA">
        <w:rPr>
          <w:b/>
        </w:rPr>
        <w:t>H</w:t>
      </w:r>
      <w:r>
        <w:rPr>
          <w:b/>
        </w:rPr>
        <w:t xml:space="preserve"> À RESOLUÇÃO Nº 1.172, DE 2012, QUE DISPÕE SOBRE O REGIMENTO INTERNO DA CÂMARA MUNICIPAL DE POUSO ALEGRE-MG, CRIANDO E REGULAMENTANDO A COMISSÃO PERMANENTE DE SEGURANÇA PÚBLICA.</w:t>
      </w:r>
    </w:p>
    <w:p w:rsidR="008101D2" w:rsidRDefault="008101D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101D2" w:rsidRPr="007E0AF4" w:rsidRDefault="008101D2" w:rsidP="008101D2">
      <w:pPr>
        <w:tabs>
          <w:tab w:val="left" w:pos="5760"/>
        </w:tabs>
        <w:ind w:left="5103"/>
        <w:jc w:val="both"/>
        <w:rPr>
          <w:b/>
          <w:color w:val="000000"/>
          <w:sz w:val="20"/>
          <w:szCs w:val="20"/>
        </w:rPr>
      </w:pPr>
      <w:r w:rsidRPr="007E0AF4">
        <w:rPr>
          <w:b/>
          <w:sz w:val="20"/>
          <w:szCs w:val="20"/>
        </w:rPr>
        <w:t xml:space="preserve">Autores: Vereadores </w:t>
      </w:r>
      <w:r w:rsidRPr="007E0AF4">
        <w:rPr>
          <w:b/>
          <w:color w:val="000000"/>
          <w:sz w:val="20"/>
          <w:szCs w:val="20"/>
        </w:rPr>
        <w:t xml:space="preserve">Dr. Edson, Odair </w:t>
      </w:r>
      <w:proofErr w:type="spellStart"/>
      <w:r w:rsidRPr="007E0AF4">
        <w:rPr>
          <w:b/>
          <w:color w:val="000000"/>
          <w:sz w:val="20"/>
          <w:szCs w:val="20"/>
        </w:rPr>
        <w:t>Quincote</w:t>
      </w:r>
      <w:proofErr w:type="spellEnd"/>
      <w:r w:rsidRPr="007E0AF4">
        <w:rPr>
          <w:b/>
          <w:color w:val="000000"/>
          <w:sz w:val="20"/>
          <w:szCs w:val="20"/>
        </w:rPr>
        <w:t>, Hélio Carlos de Oliveira, Reverendo Dionísio, Wesley do Resgate, Dr. Arlindo Motta Paes, Leandro Morais, Oliveira, Miguel Júnior Tomatinho, Gilberto Barreiro e Bruno Dias.</w:t>
      </w:r>
    </w:p>
    <w:p w:rsidR="00880710" w:rsidRDefault="00880710" w:rsidP="0029224A">
      <w:pPr>
        <w:ind w:right="-1"/>
        <w:jc w:val="both"/>
      </w:pPr>
    </w:p>
    <w:p w:rsidR="00C94212" w:rsidRDefault="00A8016B" w:rsidP="0029224A">
      <w:pPr>
        <w:ind w:right="-1"/>
        <w:jc w:val="both"/>
      </w:pPr>
      <w:r>
        <w:t>Os vereadores abaixo signatários</w:t>
      </w:r>
      <w:r w:rsidR="00501343">
        <w:t xml:space="preserve">, </w:t>
      </w:r>
      <w:r w:rsidR="00487EB1">
        <w:t>no uso de suas atribuições legais, propõe</w:t>
      </w:r>
      <w:r>
        <w:t>m</w:t>
      </w:r>
      <w:r w:rsidR="00487EB1">
        <w:t xml:space="preserve">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134DAA">
      <w:pPr>
        <w:ind w:right="-1" w:firstLine="2835"/>
        <w:jc w:val="both"/>
        <w:rPr>
          <w:b/>
          <w:color w:val="000000"/>
        </w:rPr>
      </w:pPr>
    </w:p>
    <w:p w:rsidR="00134DAA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4DA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inciso XII ao § 2º do artigo 60 da Resolução nº 1.172, de 2012, com a seguinte redação:</w:t>
      </w:r>
    </w:p>
    <w:p w:rsidR="00134DAA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</w:p>
    <w:p w:rsidR="00C94212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60. (...)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34DAA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§2º (...)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XI</w:t>
      </w:r>
      <w:r w:rsidR="00035EC1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 – Segurança Pública”.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34DA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o artigo 71-</w:t>
      </w:r>
      <w:r w:rsidR="00134DAA">
        <w:rPr>
          <w:rFonts w:ascii="Times New Roman" w:eastAsia="Times New Roman" w:hAnsi="Times New Roman"/>
          <w:color w:val="000000"/>
        </w:rPr>
        <w:t>H à</w:t>
      </w:r>
      <w:r>
        <w:rPr>
          <w:rFonts w:ascii="Times New Roman" w:eastAsia="Times New Roman" w:hAnsi="Times New Roman"/>
          <w:color w:val="000000"/>
        </w:rPr>
        <w:t xml:space="preserve"> Resolução nº 1.172, de 2012, que vigorará com a seguinte redação: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71-</w:t>
      </w:r>
      <w:r w:rsidR="00134DAA">
        <w:rPr>
          <w:rFonts w:ascii="Times New Roman" w:eastAsia="Times New Roman" w:hAnsi="Times New Roman"/>
          <w:color w:val="000000"/>
        </w:rPr>
        <w:t>H</w:t>
      </w:r>
      <w:r>
        <w:rPr>
          <w:rFonts w:ascii="Times New Roman" w:eastAsia="Times New Roman" w:hAnsi="Times New Roman"/>
          <w:color w:val="000000"/>
        </w:rPr>
        <w:t xml:space="preserve">. Compete à Comissão de Segurança Pública, no exercício de sua competência: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– opinar sobre proposições e assuntos relativos à segurança pública, inclusive ouvindo pessoas e autoridades que tenham interesse e conhecimento sobre a matéria;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– promover estudos, pesquisas, audiências públicas e debates sobre assunto de relevante interesse da área de segurança pública;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analisar projetos e deba</w:t>
      </w:r>
      <w:r w:rsidR="00134DAA">
        <w:rPr>
          <w:rFonts w:ascii="Times New Roman" w:eastAsia="Times New Roman" w:hAnsi="Times New Roman"/>
          <w:color w:val="000000"/>
        </w:rPr>
        <w:t>tes sobre política de segurança, combate ao crime organizado, política prisional,</w:t>
      </w:r>
      <w:r>
        <w:rPr>
          <w:rFonts w:ascii="Times New Roman" w:eastAsia="Times New Roman" w:hAnsi="Times New Roman"/>
          <w:color w:val="000000"/>
        </w:rPr>
        <w:t xml:space="preserve"> política de recuperação e reintegração social, bem como manutenção da ordem pública;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colaborar e acompanhar programas governamentais e não governamentais re</w:t>
      </w:r>
      <w:r w:rsidR="00134DAA">
        <w:rPr>
          <w:rFonts w:ascii="Times New Roman" w:eastAsia="Times New Roman" w:hAnsi="Times New Roman"/>
          <w:color w:val="000000"/>
        </w:rPr>
        <w:t>lativos à política de segurança,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34DAA">
        <w:rPr>
          <w:rFonts w:ascii="Times New Roman" w:eastAsia="Times New Roman" w:hAnsi="Times New Roman"/>
          <w:color w:val="000000"/>
        </w:rPr>
        <w:t xml:space="preserve">ao </w:t>
      </w:r>
      <w:r>
        <w:rPr>
          <w:rFonts w:ascii="Times New Roman" w:eastAsia="Times New Roman" w:hAnsi="Times New Roman"/>
          <w:color w:val="000000"/>
        </w:rPr>
        <w:t xml:space="preserve">acompanhamento de gestão, planejamento e técnicas operacionais destinados a toda população; 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– acompanhar a atuação dos órgãos públicos e privados </w:t>
      </w:r>
      <w:r w:rsidR="00134DAA">
        <w:rPr>
          <w:rFonts w:ascii="Times New Roman" w:eastAsia="Times New Roman" w:hAnsi="Times New Roman"/>
          <w:color w:val="000000"/>
        </w:rPr>
        <w:t>de segurança</w:t>
      </w:r>
      <w:r>
        <w:rPr>
          <w:rFonts w:ascii="Times New Roman" w:eastAsia="Times New Roman" w:hAnsi="Times New Roman"/>
          <w:color w:val="000000"/>
        </w:rPr>
        <w:t xml:space="preserve"> do Município, que contempla os </w:t>
      </w:r>
      <w:r>
        <w:rPr>
          <w:rFonts w:ascii="Times New Roman" w:eastAsia="Times New Roman" w:hAnsi="Times New Roman"/>
          <w:color w:val="000000"/>
        </w:rPr>
        <w:lastRenderedPageBreak/>
        <w:t xml:space="preserve">serviços relacionados à proteção das pessoas e dos bens;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34DAA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 – elaborar estudos para aprimorar os serviços de atuação dos órgãos municipais para garantia da segurança das pessoas, repressão da violência e combate ao crime;     </w:t>
      </w: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VII – emitir pareceres técnicos relacionados à segurança comunitária, elaboração e execução de políticas preventivas, captação de recursos para programas que envolvam a </w:t>
      </w:r>
      <w:r w:rsidR="00134DAA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egurança </w:t>
      </w:r>
      <w:r w:rsidR="00134DAA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úbli</w:t>
      </w:r>
      <w:r w:rsidR="00134DAA">
        <w:rPr>
          <w:rFonts w:ascii="Times New Roman" w:eastAsia="Times New Roman" w:hAnsi="Times New Roman"/>
          <w:color w:val="000000"/>
        </w:rPr>
        <w:t>ca;</w:t>
      </w:r>
      <w:r>
        <w:rPr>
          <w:rFonts w:ascii="Times New Roman" w:eastAsia="Times New Roman" w:hAnsi="Times New Roman"/>
          <w:color w:val="000000"/>
        </w:rPr>
        <w:t xml:space="preserve">  </w:t>
      </w:r>
    </w:p>
    <w:p w:rsidR="00134DAA" w:rsidRDefault="00134DAA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07F5" w:rsidRDefault="00A8016B" w:rsidP="00134D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manter cidadãos informados e protegidos através de medidas de segurança preventiva.</w:t>
      </w:r>
      <w:r w:rsidR="00134DAA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 </w:t>
      </w:r>
    </w:p>
    <w:p w:rsidR="00134DAA" w:rsidRDefault="00134DAA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7707F5" w:rsidRDefault="00A8016B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34DA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  </w:t>
      </w:r>
    </w:p>
    <w:p w:rsidR="00134DAA" w:rsidRDefault="00134DAA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7707F5" w:rsidRDefault="00A8016B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34DAA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8101D2" w:rsidRDefault="008101D2" w:rsidP="008101D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25 de abril de 2023.</w:t>
      </w:r>
    </w:p>
    <w:p w:rsidR="008101D2" w:rsidRDefault="008101D2" w:rsidP="008101D2">
      <w:pPr>
        <w:pStyle w:val="SemEspaamento"/>
        <w:rPr>
          <w:rFonts w:ascii="Times New Roman" w:hAnsi="Times New Roman"/>
          <w:sz w:val="24"/>
          <w:szCs w:val="24"/>
        </w:rPr>
      </w:pPr>
    </w:p>
    <w:p w:rsidR="008101D2" w:rsidRDefault="008101D2" w:rsidP="008101D2">
      <w:pPr>
        <w:pStyle w:val="SemEspaamento"/>
        <w:rPr>
          <w:rFonts w:ascii="Times New Roman" w:hAnsi="Times New Roman"/>
          <w:sz w:val="24"/>
          <w:szCs w:val="24"/>
        </w:rPr>
      </w:pPr>
    </w:p>
    <w:p w:rsidR="008101D2" w:rsidRDefault="008101D2" w:rsidP="008101D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101D2" w:rsidTr="008101D2">
        <w:tc>
          <w:tcPr>
            <w:tcW w:w="5097" w:type="dxa"/>
            <w:hideMark/>
          </w:tcPr>
          <w:p w:rsidR="008101D2" w:rsidRDefault="008101D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hideMark/>
          </w:tcPr>
          <w:p w:rsidR="008101D2" w:rsidRDefault="008101D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8101D2" w:rsidTr="008101D2">
        <w:tc>
          <w:tcPr>
            <w:tcW w:w="5097" w:type="dxa"/>
            <w:hideMark/>
          </w:tcPr>
          <w:p w:rsidR="008101D2" w:rsidRDefault="008101D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8101D2" w:rsidRDefault="008101D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101D2" w:rsidRDefault="008101D2" w:rsidP="008101D2">
      <w:pPr>
        <w:pStyle w:val="SemEspaamento"/>
        <w:rPr>
          <w:rFonts w:ascii="Times New Roman" w:hAnsi="Times New Roman"/>
          <w:sz w:val="24"/>
          <w:szCs w:val="24"/>
        </w:rPr>
      </w:pPr>
    </w:p>
    <w:p w:rsidR="008101D2" w:rsidRDefault="008101D2" w:rsidP="008101D2">
      <w:pPr>
        <w:pStyle w:val="SemEspaamento"/>
        <w:rPr>
          <w:rFonts w:ascii="Times New Roman" w:hAnsi="Times New Roman"/>
          <w:sz w:val="24"/>
          <w:szCs w:val="24"/>
        </w:rPr>
      </w:pPr>
    </w:p>
    <w:p w:rsidR="008101D2" w:rsidRDefault="008101D2" w:rsidP="008101D2"/>
    <w:p w:rsidR="008101D2" w:rsidRDefault="008101D2" w:rsidP="008101D2">
      <w:pPr>
        <w:spacing w:line="280" w:lineRule="auto"/>
        <w:ind w:right="567" w:firstLine="2835"/>
        <w:rPr>
          <w:b/>
        </w:rPr>
      </w:pPr>
    </w:p>
    <w:p w:rsidR="008101D2" w:rsidRPr="008A77ED" w:rsidRDefault="008101D2" w:rsidP="00C94212">
      <w:pPr>
        <w:spacing w:line="283" w:lineRule="auto"/>
        <w:ind w:right="567" w:firstLine="2835"/>
        <w:rPr>
          <w:b/>
          <w:color w:val="000000"/>
        </w:rPr>
      </w:pPr>
    </w:p>
    <w:sectPr w:rsidR="008101D2" w:rsidRPr="008A77ED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58" w:rsidRDefault="00337158">
      <w:r>
        <w:separator/>
      </w:r>
    </w:p>
  </w:endnote>
  <w:endnote w:type="continuationSeparator" w:id="0">
    <w:p w:rsidR="00337158" w:rsidRDefault="0033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801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58" w:rsidRDefault="00337158">
      <w:r>
        <w:separator/>
      </w:r>
    </w:p>
  </w:footnote>
  <w:footnote w:type="continuationSeparator" w:id="0">
    <w:p w:rsidR="00337158" w:rsidRDefault="0033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8016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5EC1"/>
    <w:rsid w:val="0005469A"/>
    <w:rsid w:val="000933C1"/>
    <w:rsid w:val="000B6B2E"/>
    <w:rsid w:val="000D0386"/>
    <w:rsid w:val="000D7DCA"/>
    <w:rsid w:val="000F211D"/>
    <w:rsid w:val="00103181"/>
    <w:rsid w:val="00134DAA"/>
    <w:rsid w:val="001E7972"/>
    <w:rsid w:val="00217FD1"/>
    <w:rsid w:val="00282A53"/>
    <w:rsid w:val="0029224A"/>
    <w:rsid w:val="002E4E9B"/>
    <w:rsid w:val="00337158"/>
    <w:rsid w:val="003776C3"/>
    <w:rsid w:val="003851DE"/>
    <w:rsid w:val="003B4360"/>
    <w:rsid w:val="00422481"/>
    <w:rsid w:val="00487EB1"/>
    <w:rsid w:val="004C2CD5"/>
    <w:rsid w:val="004C65C8"/>
    <w:rsid w:val="00501343"/>
    <w:rsid w:val="00567F60"/>
    <w:rsid w:val="005724D9"/>
    <w:rsid w:val="006C3FC6"/>
    <w:rsid w:val="006D4D0D"/>
    <w:rsid w:val="007076AC"/>
    <w:rsid w:val="007613E3"/>
    <w:rsid w:val="0076731D"/>
    <w:rsid w:val="007707F5"/>
    <w:rsid w:val="007A6354"/>
    <w:rsid w:val="007C5782"/>
    <w:rsid w:val="007E0AF4"/>
    <w:rsid w:val="008101D2"/>
    <w:rsid w:val="00865738"/>
    <w:rsid w:val="00880710"/>
    <w:rsid w:val="008A77ED"/>
    <w:rsid w:val="008E3011"/>
    <w:rsid w:val="008F2060"/>
    <w:rsid w:val="009562B5"/>
    <w:rsid w:val="009E2AAC"/>
    <w:rsid w:val="00A31701"/>
    <w:rsid w:val="00A8016B"/>
    <w:rsid w:val="00AB5ADD"/>
    <w:rsid w:val="00AF09C1"/>
    <w:rsid w:val="00AF696C"/>
    <w:rsid w:val="00B77E22"/>
    <w:rsid w:val="00BA05B0"/>
    <w:rsid w:val="00BA101D"/>
    <w:rsid w:val="00C1491B"/>
    <w:rsid w:val="00C32158"/>
    <w:rsid w:val="00C865D7"/>
    <w:rsid w:val="00C94212"/>
    <w:rsid w:val="00D166CE"/>
    <w:rsid w:val="00D24611"/>
    <w:rsid w:val="00D32D69"/>
    <w:rsid w:val="00D95067"/>
    <w:rsid w:val="00DC3901"/>
    <w:rsid w:val="00E219A3"/>
    <w:rsid w:val="00E36C86"/>
    <w:rsid w:val="00EF6EB9"/>
    <w:rsid w:val="00F31AEB"/>
    <w:rsid w:val="00FE32F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1565-E364-470C-A465-BBA4A91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01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2023-04-25T18:26:00Z</dcterms:created>
  <dcterms:modified xsi:type="dcterms:W3CDTF">2023-04-25T19:51:00Z</dcterms:modified>
</cp:coreProperties>
</file>