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Default="00862404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C21497" w:rsidRPr="00771020" w:rsidRDefault="00C2149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9963B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25 DE ABRIL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b/>
          <w:sz w:val="24"/>
          <w:szCs w:val="24"/>
        </w:rPr>
        <w:t xml:space="preserve">Projeto de Lei Nº 7847/2023       </w:t>
      </w:r>
      <w:r w:rsidRPr="009963B3">
        <w:rPr>
          <w:rFonts w:ascii="Times New Roman" w:hAnsi="Times New Roman"/>
          <w:sz w:val="24"/>
          <w:szCs w:val="24"/>
        </w:rPr>
        <w:t>DISPÕE SOBRE DENOMINAÇÃO DE LOGRADOURO PÚBLICO: RUA LÁZARO PEREIRA DE FARIA. (*1936 +2012)</w:t>
      </w:r>
      <w:r w:rsidR="009963B3">
        <w:rPr>
          <w:rFonts w:ascii="Times New Roman" w:hAnsi="Times New Roman"/>
          <w:sz w:val="24"/>
          <w:szCs w:val="24"/>
        </w:rPr>
        <w:t>.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Autor(a): Dionicio do Pantano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Única Votação</w:t>
      </w:r>
    </w:p>
    <w:p w:rsidR="00E72F3E" w:rsidRPr="009963B3" w:rsidRDefault="00E72F3E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b/>
          <w:sz w:val="24"/>
          <w:szCs w:val="24"/>
        </w:rPr>
        <w:t xml:space="preserve">Projeto de Lei Nº 1428/2023       </w:t>
      </w:r>
      <w:r w:rsidRPr="009963B3">
        <w:rPr>
          <w:rFonts w:ascii="Times New Roman" w:hAnsi="Times New Roman"/>
          <w:sz w:val="24"/>
          <w:szCs w:val="24"/>
        </w:rPr>
        <w:t>DISPÕE SOBRE A CRIAÇÃO DE VAGAS PARA COMPOR E ESTRUTURAR EQUIPE PROFISSIONAL PARA ATUAR JUNTO À ATENÇÃO AMBULATORIAL ESPECIALIZADA.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Autor(a): PODER EXECUTIVO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2ª Votação</w:t>
      </w:r>
    </w:p>
    <w:p w:rsidR="00E72F3E" w:rsidRPr="009963B3" w:rsidRDefault="00E72F3E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b/>
          <w:sz w:val="24"/>
          <w:szCs w:val="24"/>
        </w:rPr>
        <w:t xml:space="preserve">Projeto de Lei Nº 1429/2023       </w:t>
      </w:r>
      <w:r w:rsidRPr="009963B3">
        <w:rPr>
          <w:rFonts w:ascii="Times New Roman" w:hAnsi="Times New Roman"/>
          <w:sz w:val="24"/>
          <w:szCs w:val="24"/>
        </w:rPr>
        <w:t>ALTERA O ART. 1º E O ANEXO I, DA LEI Nº 6.626, DE 25 DE MAIO DE 2022, QUE DISPÕE SOBRE A CRIAÇÃO DE VAGAS PARA COMPOR A EQUIPE DO SISTEMA MUNICIPAL DE REGULAÇÃO, CONTROLE, AVALIAÇÃO E AUDITORIA - RCAA NO MUNICÍPIO DE POUSO ALEGRE/MG.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Autor(a): PODER EXECUTIVO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2ª Votação</w:t>
      </w:r>
    </w:p>
    <w:p w:rsidR="00E72F3E" w:rsidRPr="009963B3" w:rsidRDefault="00E72F3E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b/>
          <w:sz w:val="24"/>
          <w:szCs w:val="24"/>
        </w:rPr>
        <w:t xml:space="preserve">Projeto de Lei Nº 1430/2023       </w:t>
      </w:r>
      <w:r w:rsidRPr="009963B3">
        <w:rPr>
          <w:rFonts w:ascii="Times New Roman" w:hAnsi="Times New Roman"/>
          <w:sz w:val="24"/>
          <w:szCs w:val="24"/>
        </w:rPr>
        <w:t>ALTERA A LEI MUNICIPAL Nº 5.095, DE 05 DE OUTUBRO DE 2011, QUE DISPÕE SOBRE A CESSÃO DE SERVIDORES DO PODER EXECUTIVO DO MUNICÍPIO DE POUSO ALEGRE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Autor(a): PODER EXECUTIVO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1ª Votação</w:t>
      </w:r>
    </w:p>
    <w:p w:rsidR="00E72F3E" w:rsidRPr="009963B3" w:rsidRDefault="00E72F3E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b/>
          <w:sz w:val="24"/>
          <w:szCs w:val="24"/>
        </w:rPr>
        <w:t xml:space="preserve">Projeto de Lei Nº 1431/2023       </w:t>
      </w:r>
      <w:r w:rsidRPr="009963B3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Autor(a): PODER EXECUTIVO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1ª Votação</w:t>
      </w:r>
    </w:p>
    <w:p w:rsidR="00E72F3E" w:rsidRPr="009963B3" w:rsidRDefault="00E72F3E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b/>
          <w:sz w:val="24"/>
          <w:szCs w:val="24"/>
        </w:rPr>
        <w:t xml:space="preserve">Projeto de Resolução Nº 1358/2023       </w:t>
      </w:r>
      <w:r w:rsidRPr="009963B3">
        <w:rPr>
          <w:rFonts w:ascii="Times New Roman" w:hAnsi="Times New Roman"/>
          <w:sz w:val="24"/>
          <w:szCs w:val="24"/>
        </w:rPr>
        <w:t>ACRESCENTA O INCISO XII AO § 2º DO ARTIGO 60 E O ARTIGO 71-H À RESOLUÇÃO Nº 1.172, DE 2012, QUE DISPÕE SOBRE O REGIMENTO INTERNO DA CÂMARA MUNICIPAL DE POUSO ALEGRE-MG, CRIANDO E REGULAMENTANDO A COMISSÃO PERMANENTE DE SEGURANÇA PÚBLICA.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Autor(a): Dr. Edson, Odair Quincote, Hélio Carlos de Oliveira, Reverendo Dionísio Pereira, Wesley do Resgate, Dr. Arlindo Motta Paes, Leandro Morais, Bruno Dias, Miguel Júnior Tomatinho, Oliveira Altair, Gilberto Barreiro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2ª Votação</w:t>
      </w:r>
    </w:p>
    <w:p w:rsidR="00E72F3E" w:rsidRPr="009963B3" w:rsidRDefault="00E72F3E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2F3E" w:rsidRPr="009963B3" w:rsidRDefault="009963B3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Pedido</w:t>
      </w:r>
      <w:r w:rsidR="00862404" w:rsidRPr="009963B3">
        <w:rPr>
          <w:rFonts w:ascii="Times New Roman" w:hAnsi="Times New Roman"/>
          <w:sz w:val="24"/>
          <w:szCs w:val="24"/>
        </w:rPr>
        <w:t xml:space="preserve"> encaminhado pelo Instituto de Educação Superior de Pouso Alegre - IESPA, solicitando a cessão do Plenarinho da Câmara Municipal de Pouso Alegre para a realização do Workshop "Direito Digital e Visual Law", promovido pela Comissão de Direito Digital da OAB/Pouso Alegre, que ocorrerá no dia 26 de abril de 2023, das 19h00 às 21h30.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 xml:space="preserve">Autor(a): </w:t>
      </w:r>
      <w:r w:rsidR="009963B3" w:rsidRPr="009963B3">
        <w:rPr>
          <w:rFonts w:ascii="Times New Roman" w:hAnsi="Times New Roman"/>
          <w:sz w:val="24"/>
          <w:szCs w:val="24"/>
        </w:rPr>
        <w:t>Instituto de Educação Superior de Pouso Alegre - IESPA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Única Votação</w:t>
      </w:r>
    </w:p>
    <w:p w:rsidR="00E72F3E" w:rsidRPr="009963B3" w:rsidRDefault="00E72F3E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2F3E" w:rsidRPr="009963B3" w:rsidRDefault="009963B3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862404" w:rsidRPr="009963B3">
        <w:rPr>
          <w:rFonts w:ascii="Times New Roman" w:hAnsi="Times New Roman"/>
          <w:sz w:val="24"/>
          <w:szCs w:val="24"/>
        </w:rPr>
        <w:t xml:space="preserve"> encaminhado pela Secretaria Municipal de Saúde solicitando a cessão do Plenário desta Câmara para a realização do I Seminário Regional de Saúde da Mulher, na data de 12 de maio de 2023 das 08h00 às 17h00.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Autor(a): PODER EXECUTIVO</w:t>
      </w:r>
    </w:p>
    <w:p w:rsidR="00E72F3E" w:rsidRPr="009963B3" w:rsidRDefault="00862404" w:rsidP="009963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63B3">
        <w:rPr>
          <w:rFonts w:ascii="Times New Roman" w:hAnsi="Times New Roman"/>
          <w:sz w:val="24"/>
          <w:szCs w:val="24"/>
        </w:rPr>
        <w:t>Única Votação</w:t>
      </w:r>
    </w:p>
    <w:p w:rsidR="00E72F3E" w:rsidRPr="00FD7067" w:rsidRDefault="00E72F3E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81" w:rsidRDefault="003C4B81">
      <w:pPr>
        <w:spacing w:after="0" w:line="240" w:lineRule="auto"/>
      </w:pPr>
      <w:r>
        <w:separator/>
      </w:r>
    </w:p>
  </w:endnote>
  <w:endnote w:type="continuationSeparator" w:id="0">
    <w:p w:rsidR="003C4B81" w:rsidRDefault="003C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C4B8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62404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86240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6240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81" w:rsidRDefault="003C4B81">
      <w:pPr>
        <w:spacing w:after="0" w:line="240" w:lineRule="auto"/>
      </w:pPr>
      <w:r>
        <w:separator/>
      </w:r>
    </w:p>
  </w:footnote>
  <w:footnote w:type="continuationSeparator" w:id="0">
    <w:p w:rsidR="003C4B81" w:rsidRDefault="003C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62404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86240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86240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4B81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2404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63B3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49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2F3E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30EA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30EA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044A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0EA0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C30E16-F350-4A61-9A05-0951DB92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2019-01-09T19:36:00Z</dcterms:created>
  <dcterms:modified xsi:type="dcterms:W3CDTF">2023-04-24T20:31:00Z</dcterms:modified>
</cp:coreProperties>
</file>