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50637C">
        <w:rPr>
          <w:b/>
          <w:color w:val="000000"/>
        </w:rPr>
        <w:t xml:space="preserve"> Nº </w:t>
      </w:r>
      <w:r w:rsidR="00984190">
        <w:rPr>
          <w:b/>
          <w:color w:val="000000"/>
        </w:rPr>
        <w:t>1299</w:t>
      </w:r>
      <w:r w:rsidR="0050637C">
        <w:rPr>
          <w:b/>
          <w:color w:val="000000"/>
        </w:rPr>
        <w:t xml:space="preserve"> / </w:t>
      </w:r>
      <w:r w:rsidR="00103181">
        <w:rPr>
          <w:b/>
          <w:color w:val="000000"/>
        </w:rPr>
        <w:t>2022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0637C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COMISSÃO ESPECIAL DE ESTUDO COM A FINALIDADE DE PROCEDER AO ESTUDO DA REFORMA DA LEI ORGÂNICA DO MUNICÍPIO DE POUSO ALEGRE.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C94212" w:rsidRDefault="0050637C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signatários, no uso de suas atribuições legais e consoante o que dispõe o inciso I do art. 94, e o caput do art. 95 do Regimento Interno da Câmara Municipal de Pouso Alegre, propõem o seguinte Projeto de Resolução:</w:t>
      </w:r>
    </w:p>
    <w:p w:rsidR="00FB6A19" w:rsidRDefault="00FB6A19" w:rsidP="0029224A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FB6A19" w:rsidRDefault="0050637C" w:rsidP="002E0D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8419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 Comissão Especia</w:t>
      </w:r>
      <w:r w:rsidR="00D221BD">
        <w:rPr>
          <w:rFonts w:ascii="Times New Roman" w:eastAsia="Times New Roman" w:hAnsi="Times New Roman"/>
          <w:color w:val="000000"/>
        </w:rPr>
        <w:t>l de Estudo, composta por 5</w:t>
      </w:r>
      <w:r>
        <w:rPr>
          <w:rFonts w:ascii="Times New Roman" w:eastAsia="Times New Roman" w:hAnsi="Times New Roman"/>
          <w:color w:val="000000"/>
        </w:rPr>
        <w:t xml:space="preserve"> (</w:t>
      </w:r>
      <w:r w:rsidR="00D221BD">
        <w:rPr>
          <w:rFonts w:ascii="Times New Roman" w:eastAsia="Times New Roman" w:hAnsi="Times New Roman"/>
          <w:color w:val="000000"/>
        </w:rPr>
        <w:t>cinco</w:t>
      </w:r>
      <w:r>
        <w:rPr>
          <w:rFonts w:ascii="Times New Roman" w:eastAsia="Times New Roman" w:hAnsi="Times New Roman"/>
          <w:color w:val="000000"/>
        </w:rPr>
        <w:t xml:space="preserve">) Vereadores, com a finalidade de proceder ao estudo da reforma da Lei Orgânica do município de Pouso Alegre, para apurar as alterações necessárias no sentido de adequar </w:t>
      </w:r>
      <w:r w:rsidR="00984190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 xml:space="preserve"> Lei Orgânica Municipal à legislação constitucional vigente. </w:t>
      </w:r>
    </w:p>
    <w:p w:rsidR="00FB6A19" w:rsidRDefault="00FB6A19" w:rsidP="002E0D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B6A19" w:rsidRDefault="0050637C" w:rsidP="002E0D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8419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composição da Comissão Especial será na forma prevista no art. 97 do Regimento Interno.</w:t>
      </w:r>
    </w:p>
    <w:p w:rsidR="00FB6A19" w:rsidRDefault="00FB6A19" w:rsidP="002E0D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B6A19" w:rsidRDefault="0050637C" w:rsidP="002E0D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84190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Comissão Especial ou a Mesa Diretora poderão requisitar auxílio técnico de servidor componente do Quadro de Pessoal da Câmara Municipal de Pouso A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legre.</w:t>
      </w:r>
    </w:p>
    <w:p w:rsidR="00FB6A19" w:rsidRDefault="00FB6A19" w:rsidP="002E0D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B6A19" w:rsidRDefault="0050637C" w:rsidP="002E0D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84190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prazo para a conclusão dos trabalhos será de 90 (noventa) dias, prorrogáveis nos termos da legislação vigente, a contar da data da reunião de instalação.</w:t>
      </w:r>
    </w:p>
    <w:p w:rsidR="00FB6A19" w:rsidRDefault="00FB6A19" w:rsidP="002E0D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B6A19" w:rsidRDefault="0050637C" w:rsidP="002E0D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84190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RDefault="00C94212" w:rsidP="002E0D40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FB42AD" w:rsidRDefault="00FB42AD" w:rsidP="0029224A">
      <w:pPr>
        <w:jc w:val="center"/>
        <w:rPr>
          <w:color w:val="000000"/>
        </w:rPr>
      </w:pPr>
    </w:p>
    <w:p w:rsidR="00CF1DF5" w:rsidRDefault="00CF1DF5" w:rsidP="00CF1DF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Alegre, 18 de outubro de 2022.</w:t>
      </w:r>
    </w:p>
    <w:p w:rsidR="00CF1DF5" w:rsidRDefault="00CF1DF5" w:rsidP="00CF1DF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F1DF5" w:rsidRDefault="00CF1DF5" w:rsidP="00CF1DF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F1DF5" w:rsidRDefault="00CF1DF5" w:rsidP="00CF1DF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1DF5" w:rsidTr="00CF1DF5">
        <w:tc>
          <w:tcPr>
            <w:tcW w:w="5097" w:type="dxa"/>
            <w:hideMark/>
          </w:tcPr>
          <w:p w:rsidR="00CF1DF5" w:rsidRDefault="00CF1DF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hideMark/>
          </w:tcPr>
          <w:p w:rsidR="00CF1DF5" w:rsidRDefault="00817E0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Dionício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Pantano</w:t>
            </w:r>
            <w:proofErr w:type="spellEnd"/>
          </w:p>
        </w:tc>
      </w:tr>
      <w:tr w:rsidR="00CF1DF5" w:rsidTr="00CF1DF5">
        <w:tc>
          <w:tcPr>
            <w:tcW w:w="5097" w:type="dxa"/>
            <w:hideMark/>
          </w:tcPr>
          <w:p w:rsidR="00CF1DF5" w:rsidRDefault="00CF1DF5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1DF5" w:rsidRDefault="00817E04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1DF5">
              <w:rPr>
                <w:rFonts w:ascii="Times New Roman" w:hAnsi="Times New Roman" w:cs="Times New Roman"/>
                <w:sz w:val="20"/>
                <w:szCs w:val="20"/>
              </w:rPr>
              <w:t>º SECRETÁRIO</w:t>
            </w:r>
          </w:p>
        </w:tc>
      </w:tr>
    </w:tbl>
    <w:p w:rsidR="00CF1DF5" w:rsidRDefault="00CF1DF5" w:rsidP="00CF1DF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F1DF5" w:rsidRDefault="00CF1DF5" w:rsidP="00CF1DF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B42AD" w:rsidRPr="00CF1DF5" w:rsidRDefault="00FB42AD" w:rsidP="00CF1DF5">
      <w:pPr>
        <w:rPr>
          <w:b/>
        </w:rPr>
      </w:pPr>
    </w:p>
    <w:sectPr w:rsidR="00FB42AD" w:rsidRPr="00CF1DF5" w:rsidSect="00E65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52" w:rsidRDefault="00C86752">
      <w:r>
        <w:separator/>
      </w:r>
    </w:p>
  </w:endnote>
  <w:endnote w:type="continuationSeparator" w:id="0">
    <w:p w:rsidR="00C86752" w:rsidRDefault="00C8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063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52" w:rsidRDefault="00C86752">
      <w:r>
        <w:separator/>
      </w:r>
    </w:p>
  </w:footnote>
  <w:footnote w:type="continuationSeparator" w:id="0">
    <w:p w:rsidR="00C86752" w:rsidRDefault="00C8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570E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469A"/>
    <w:rsid w:val="000D0386"/>
    <w:rsid w:val="000F211D"/>
    <w:rsid w:val="00103181"/>
    <w:rsid w:val="0020557D"/>
    <w:rsid w:val="00217FD1"/>
    <w:rsid w:val="0029224A"/>
    <w:rsid w:val="002C4BEA"/>
    <w:rsid w:val="002E0D40"/>
    <w:rsid w:val="003776C3"/>
    <w:rsid w:val="00487EB1"/>
    <w:rsid w:val="004C65C8"/>
    <w:rsid w:val="0050637C"/>
    <w:rsid w:val="00567F60"/>
    <w:rsid w:val="006A208C"/>
    <w:rsid w:val="006C3FC6"/>
    <w:rsid w:val="006D4D0D"/>
    <w:rsid w:val="006E16DB"/>
    <w:rsid w:val="007076AC"/>
    <w:rsid w:val="00714743"/>
    <w:rsid w:val="00732636"/>
    <w:rsid w:val="007C5782"/>
    <w:rsid w:val="00817E04"/>
    <w:rsid w:val="008570EB"/>
    <w:rsid w:val="00865738"/>
    <w:rsid w:val="008A77ED"/>
    <w:rsid w:val="008B4A54"/>
    <w:rsid w:val="008E3011"/>
    <w:rsid w:val="008F2060"/>
    <w:rsid w:val="00907156"/>
    <w:rsid w:val="00933BC3"/>
    <w:rsid w:val="009742F4"/>
    <w:rsid w:val="00984190"/>
    <w:rsid w:val="009B27DD"/>
    <w:rsid w:val="009E2AAC"/>
    <w:rsid w:val="00A31701"/>
    <w:rsid w:val="00AB5ADD"/>
    <w:rsid w:val="00AF09C1"/>
    <w:rsid w:val="00B21AEA"/>
    <w:rsid w:val="00B77E22"/>
    <w:rsid w:val="00C1491B"/>
    <w:rsid w:val="00C865D7"/>
    <w:rsid w:val="00C86752"/>
    <w:rsid w:val="00C94212"/>
    <w:rsid w:val="00CF1DF5"/>
    <w:rsid w:val="00D221BD"/>
    <w:rsid w:val="00D24611"/>
    <w:rsid w:val="00D32D69"/>
    <w:rsid w:val="00D579A4"/>
    <w:rsid w:val="00DA4197"/>
    <w:rsid w:val="00DC3901"/>
    <w:rsid w:val="00E219A3"/>
    <w:rsid w:val="00E2355C"/>
    <w:rsid w:val="00E53BFC"/>
    <w:rsid w:val="00E65887"/>
    <w:rsid w:val="00EF6EB9"/>
    <w:rsid w:val="00F650E0"/>
    <w:rsid w:val="00FB42AD"/>
    <w:rsid w:val="00FB6A1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1094A-644B-4B0F-98B2-221BFE9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F1DF5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dcterms:created xsi:type="dcterms:W3CDTF">2022-10-18T16:04:00Z</dcterms:created>
  <dcterms:modified xsi:type="dcterms:W3CDTF">2022-10-18T17:20:00Z</dcterms:modified>
</cp:coreProperties>
</file>