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A64CA8" w:rsidP="006E5AF1">
      <w:pPr>
        <w:jc w:val="center"/>
        <w:rPr>
          <w:b/>
          <w:color w:val="000000"/>
        </w:rPr>
      </w:pPr>
      <w:r>
        <w:rPr>
          <w:b/>
          <w:color w:val="000000"/>
        </w:rPr>
        <w:t>PROJETO DE DECRETO LEGISLATIVO</w:t>
      </w:r>
      <w:r w:rsidR="0004410D">
        <w:rPr>
          <w:b/>
          <w:color w:val="000000"/>
        </w:rPr>
        <w:t xml:space="preserve"> Nº </w:t>
      </w:r>
      <w:r w:rsidR="006D7A06">
        <w:rPr>
          <w:b/>
          <w:color w:val="000000"/>
        </w:rPr>
        <w:t>291</w:t>
      </w:r>
      <w:r w:rsidR="0004410D">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A64CA8"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CONCEDE O TÍTULO DE CIDADÃO POUSO-ALEGRENSE À DRA. LÍVIA DE ALMEIDA CARVALHO.</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A64CA8" w:rsidP="00A20E27">
      <w:pPr>
        <w:ind w:right="-1"/>
        <w:jc w:val="both"/>
      </w:pPr>
      <w:r>
        <w:t>A Câmara Municipal de Pouso Alegre, Estado de Minas Gerais, aprova e o Chefe do Poder Executivo sanciona e promulga a seguinte Lei:</w:t>
      </w:r>
    </w:p>
    <w:p w:rsidR="00C94212" w:rsidRPr="00920AA9" w:rsidRDefault="00C94212" w:rsidP="00A20E27">
      <w:pPr>
        <w:spacing w:line="283" w:lineRule="auto"/>
        <w:ind w:left="567" w:right="567" w:firstLine="2835"/>
        <w:jc w:val="both"/>
        <w:rPr>
          <w:b/>
          <w:color w:val="000000"/>
        </w:rPr>
      </w:pPr>
    </w:p>
    <w:p w:rsidR="00C94212" w:rsidRDefault="00A64CA8" w:rsidP="00A20E27">
      <w:pPr>
        <w:pStyle w:val="Normal0"/>
        <w:ind w:right="-1"/>
        <w:jc w:val="both"/>
        <w:rPr>
          <w:rFonts w:ascii="Times New Roman" w:eastAsia="Times New Roman" w:hAnsi="Times New Roman"/>
          <w:color w:val="000000"/>
        </w:rPr>
      </w:pPr>
      <w:r w:rsidRPr="00A20E27">
        <w:rPr>
          <w:rFonts w:ascii="Times New Roman" w:eastAsia="Times New Roman" w:hAnsi="Times New Roman"/>
          <w:b/>
          <w:color w:val="000000"/>
        </w:rPr>
        <w:t>Art. 1º</w:t>
      </w:r>
      <w:r>
        <w:rPr>
          <w:rFonts w:ascii="Times New Roman" w:eastAsia="Times New Roman" w:hAnsi="Times New Roman"/>
          <w:color w:val="000000"/>
        </w:rPr>
        <w:t xml:space="preserve"> Concede o Título de Cidadão Pouso-alegrense à Dra. LÍVIA DE ALMEIDA CARVALHO.</w:t>
      </w:r>
    </w:p>
    <w:p w:rsidR="00366564" w:rsidRDefault="00366564" w:rsidP="00A20E27">
      <w:pPr>
        <w:pStyle w:val="Normal0"/>
        <w:ind w:right="-1"/>
        <w:jc w:val="both"/>
        <w:rPr>
          <w:rFonts w:ascii="Times New Roman" w:eastAsia="Times New Roman" w:hAnsi="Times New Roman"/>
          <w:color w:val="000000"/>
        </w:rPr>
      </w:pPr>
    </w:p>
    <w:p w:rsidR="00366564" w:rsidRDefault="00A64CA8" w:rsidP="00A20E27">
      <w:pPr>
        <w:pStyle w:val="Normal0"/>
        <w:ind w:right="-1"/>
        <w:jc w:val="both"/>
        <w:rPr>
          <w:rFonts w:ascii="Times New Roman" w:eastAsia="Times New Roman" w:hAnsi="Times New Roman"/>
          <w:color w:val="000000"/>
        </w:rPr>
      </w:pPr>
      <w:r w:rsidRPr="00A20E27">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A64CA8" w:rsidP="006E5AF1">
      <w:pPr>
        <w:jc w:val="center"/>
        <w:rPr>
          <w:color w:val="000000"/>
        </w:rPr>
      </w:pPr>
      <w:r>
        <w:rPr>
          <w:color w:val="000000"/>
        </w:rPr>
        <w:t xml:space="preserve">Sala das Sessões, em </w:t>
      </w:r>
      <w:r w:rsidR="006D7A06">
        <w:rPr>
          <w:color w:val="000000"/>
        </w:rPr>
        <w:t>11</w:t>
      </w:r>
      <w:r w:rsidR="003A7679">
        <w:rPr>
          <w:color w:val="000000"/>
        </w:rPr>
        <w:t xml:space="preserve"> de outubro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p w:rsidR="0093553C" w:rsidRDefault="0093553C" w:rsidP="0093553C">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1E27D6" w:rsidTr="0093553C">
        <w:tc>
          <w:tcPr>
            <w:tcW w:w="10195" w:type="dxa"/>
            <w:hideMark/>
          </w:tcPr>
          <w:p w:rsidR="0093553C" w:rsidRDefault="00A64CA8">
            <w:pPr>
              <w:pStyle w:val="SemEspaamento"/>
              <w:jc w:val="center"/>
              <w:rPr>
                <w:rFonts w:ascii="Times New Roman" w:hAnsi="Times New Roman" w:cs="Times New Roman"/>
                <w:sz w:val="24"/>
                <w:szCs w:val="24"/>
              </w:rPr>
            </w:pPr>
            <w:r>
              <w:rPr>
                <w:rFonts w:ascii="Times New Roman" w:hAnsi="Times New Roman" w:cs="Times New Roman"/>
                <w:sz w:val="24"/>
                <w:szCs w:val="24"/>
              </w:rPr>
              <w:t>Reverendo Dionísio</w:t>
            </w:r>
          </w:p>
        </w:tc>
      </w:tr>
      <w:tr w:rsidR="001E27D6" w:rsidTr="0093553C">
        <w:tc>
          <w:tcPr>
            <w:tcW w:w="10195" w:type="dxa"/>
            <w:hideMark/>
          </w:tcPr>
          <w:p w:rsidR="0093553C" w:rsidRDefault="00A64CA8">
            <w:pPr>
              <w:pStyle w:val="SemEspaamen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rsidR="0093553C" w:rsidRDefault="0093553C" w:rsidP="0093553C">
      <w:pPr>
        <w:pStyle w:val="SemEspaamento"/>
        <w:rPr>
          <w:rFonts w:ascii="Times New Roman" w:hAnsi="Times New Roman" w:cs="Times New Roman"/>
          <w:sz w:val="24"/>
          <w:szCs w:val="24"/>
        </w:rPr>
      </w:pPr>
    </w:p>
    <w:p w:rsidR="0093553C" w:rsidRDefault="0093553C" w:rsidP="0093553C">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E27D6" w:rsidTr="0093553C">
        <w:tc>
          <w:tcPr>
            <w:tcW w:w="5097" w:type="dxa"/>
            <w:hideMark/>
          </w:tcPr>
          <w:p w:rsidR="0093553C" w:rsidRDefault="00A64CA8">
            <w:pPr>
              <w:pStyle w:val="SemEspaamento"/>
              <w:jc w:val="center"/>
              <w:rPr>
                <w:rFonts w:ascii="Times New Roman" w:hAnsi="Times New Roman" w:cs="Times New Roman"/>
                <w:sz w:val="24"/>
                <w:szCs w:val="24"/>
              </w:rPr>
            </w:pPr>
            <w:r>
              <w:rPr>
                <w:rFonts w:ascii="Times New Roman" w:hAnsi="Times New Roman" w:cs="Times New Roman"/>
                <w:sz w:val="24"/>
                <w:szCs w:val="24"/>
              </w:rPr>
              <w:t>Odair Quincote</w:t>
            </w:r>
          </w:p>
        </w:tc>
        <w:tc>
          <w:tcPr>
            <w:tcW w:w="5098" w:type="dxa"/>
            <w:hideMark/>
          </w:tcPr>
          <w:p w:rsidR="0093553C" w:rsidRDefault="00A64CA8">
            <w:pPr>
              <w:pStyle w:val="SemEspaamento"/>
              <w:jc w:val="center"/>
              <w:rPr>
                <w:rFonts w:ascii="Times New Roman" w:hAnsi="Times New Roman" w:cs="Times New Roman"/>
                <w:sz w:val="24"/>
                <w:szCs w:val="24"/>
              </w:rPr>
            </w:pPr>
            <w:r>
              <w:rPr>
                <w:rFonts w:ascii="Times New Roman" w:hAnsi="Times New Roman" w:cs="Times New Roman"/>
                <w:sz w:val="24"/>
                <w:szCs w:val="24"/>
              </w:rPr>
              <w:t>Dr. Arlindo Motta Paes</w:t>
            </w:r>
          </w:p>
        </w:tc>
      </w:tr>
      <w:tr w:rsidR="001E27D6" w:rsidTr="0093553C">
        <w:tc>
          <w:tcPr>
            <w:tcW w:w="5097" w:type="dxa"/>
            <w:hideMark/>
          </w:tcPr>
          <w:p w:rsidR="0093553C" w:rsidRDefault="00A64CA8">
            <w:pPr>
              <w:pStyle w:val="SemEspaamento"/>
              <w:jc w:val="center"/>
              <w:rPr>
                <w:rFonts w:ascii="Times New Roman" w:hAnsi="Times New Roman" w:cs="Times New Roman"/>
                <w:sz w:val="20"/>
                <w:szCs w:val="20"/>
              </w:rPr>
            </w:pPr>
            <w:r>
              <w:rPr>
                <w:rFonts w:ascii="Times New Roman" w:hAnsi="Times New Roman" w:cs="Times New Roman"/>
                <w:sz w:val="20"/>
                <w:szCs w:val="20"/>
              </w:rPr>
              <w:t>1º VICE-PRESIDENTE</w:t>
            </w:r>
          </w:p>
        </w:tc>
        <w:tc>
          <w:tcPr>
            <w:tcW w:w="5098" w:type="dxa"/>
            <w:hideMark/>
          </w:tcPr>
          <w:p w:rsidR="0093553C" w:rsidRDefault="00A64CA8">
            <w:pPr>
              <w:pStyle w:val="SemEspaamento"/>
              <w:jc w:val="center"/>
              <w:rPr>
                <w:rFonts w:ascii="Times New Roman" w:hAnsi="Times New Roman" w:cs="Times New Roman"/>
                <w:sz w:val="20"/>
                <w:szCs w:val="20"/>
              </w:rPr>
            </w:pPr>
            <w:r>
              <w:rPr>
                <w:rFonts w:ascii="Times New Roman" w:hAnsi="Times New Roman" w:cs="Times New Roman"/>
                <w:sz w:val="20"/>
                <w:szCs w:val="20"/>
              </w:rPr>
              <w:t>1º SECRETÁRIO</w:t>
            </w:r>
          </w:p>
        </w:tc>
      </w:tr>
    </w:tbl>
    <w:p w:rsidR="0093553C" w:rsidRDefault="0093553C" w:rsidP="0093553C">
      <w:pPr>
        <w:pStyle w:val="SemEspaamento"/>
        <w:rPr>
          <w:rFonts w:ascii="Times New Roman" w:hAnsi="Times New Roman" w:cs="Times New Roman"/>
          <w:sz w:val="24"/>
          <w:szCs w:val="24"/>
        </w:rPr>
      </w:pPr>
    </w:p>
    <w:p w:rsidR="0093553C" w:rsidRDefault="0093553C" w:rsidP="0093553C">
      <w:pPr>
        <w:pStyle w:val="SemEspaamento"/>
        <w:rPr>
          <w:rFonts w:ascii="Times New Roman" w:hAnsi="Times New Roman" w:cs="Times New Roman"/>
          <w:sz w:val="24"/>
          <w:szCs w:val="24"/>
        </w:rPr>
      </w:pPr>
    </w:p>
    <w:p w:rsidR="0093553C" w:rsidRDefault="0093553C" w:rsidP="0093553C">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E27D6" w:rsidTr="0093553C">
        <w:tc>
          <w:tcPr>
            <w:tcW w:w="5097" w:type="dxa"/>
            <w:hideMark/>
          </w:tcPr>
          <w:p w:rsidR="0093553C" w:rsidRDefault="00A64CA8">
            <w:pPr>
              <w:pStyle w:val="SemEspaamento"/>
              <w:jc w:val="center"/>
              <w:rPr>
                <w:rFonts w:ascii="Times New Roman" w:hAnsi="Times New Roman" w:cs="Times New Roman"/>
                <w:sz w:val="24"/>
                <w:szCs w:val="24"/>
              </w:rPr>
            </w:pPr>
            <w:r>
              <w:rPr>
                <w:rFonts w:ascii="Times New Roman" w:hAnsi="Times New Roman" w:cs="Times New Roman"/>
                <w:sz w:val="24"/>
                <w:szCs w:val="24"/>
              </w:rPr>
              <w:t>Miguel Júnior Tomatinho</w:t>
            </w:r>
          </w:p>
        </w:tc>
        <w:tc>
          <w:tcPr>
            <w:tcW w:w="5098" w:type="dxa"/>
            <w:hideMark/>
          </w:tcPr>
          <w:p w:rsidR="0093553C" w:rsidRDefault="00A64CA8">
            <w:pPr>
              <w:pStyle w:val="SemEspaamento"/>
              <w:jc w:val="center"/>
              <w:rPr>
                <w:rFonts w:ascii="Times New Roman" w:hAnsi="Times New Roman" w:cs="Times New Roman"/>
                <w:sz w:val="24"/>
                <w:szCs w:val="24"/>
              </w:rPr>
            </w:pPr>
            <w:r>
              <w:rPr>
                <w:rFonts w:ascii="Times New Roman" w:hAnsi="Times New Roman" w:cs="Times New Roman"/>
                <w:sz w:val="24"/>
                <w:szCs w:val="24"/>
              </w:rPr>
              <w:t>Dionício do Pantano</w:t>
            </w:r>
          </w:p>
        </w:tc>
      </w:tr>
      <w:tr w:rsidR="001E27D6" w:rsidTr="0093553C">
        <w:tc>
          <w:tcPr>
            <w:tcW w:w="5097" w:type="dxa"/>
            <w:hideMark/>
          </w:tcPr>
          <w:p w:rsidR="0093553C" w:rsidRDefault="00A64CA8">
            <w:pPr>
              <w:pStyle w:val="SemEspaamento"/>
              <w:jc w:val="center"/>
              <w:rPr>
                <w:rFonts w:ascii="Times New Roman" w:hAnsi="Times New Roman" w:cs="Times New Roman"/>
                <w:sz w:val="20"/>
                <w:szCs w:val="20"/>
              </w:rPr>
            </w:pPr>
            <w:r>
              <w:rPr>
                <w:rFonts w:ascii="Times New Roman" w:hAnsi="Times New Roman" w:cs="Times New Roman"/>
                <w:sz w:val="20"/>
                <w:szCs w:val="20"/>
              </w:rPr>
              <w:t>2º VICE-PRESIDENTE</w:t>
            </w:r>
          </w:p>
        </w:tc>
        <w:tc>
          <w:tcPr>
            <w:tcW w:w="5098" w:type="dxa"/>
            <w:hideMark/>
          </w:tcPr>
          <w:p w:rsidR="0093553C" w:rsidRDefault="00A64CA8">
            <w:pPr>
              <w:pStyle w:val="SemEspaamento"/>
              <w:jc w:val="center"/>
              <w:rPr>
                <w:rFonts w:ascii="Times New Roman" w:hAnsi="Times New Roman" w:cs="Times New Roman"/>
                <w:sz w:val="20"/>
                <w:szCs w:val="20"/>
              </w:rPr>
            </w:pPr>
            <w:r>
              <w:rPr>
                <w:rFonts w:ascii="Times New Roman" w:hAnsi="Times New Roman" w:cs="Times New Roman"/>
                <w:color w:val="000000"/>
                <w:sz w:val="20"/>
                <w:szCs w:val="20"/>
              </w:rPr>
              <w:t>2º SECRETÁRIO</w:t>
            </w:r>
          </w:p>
        </w:tc>
      </w:tr>
    </w:tbl>
    <w:p w:rsidR="0093553C" w:rsidRDefault="0093553C" w:rsidP="0093553C">
      <w:pPr>
        <w:pStyle w:val="SemEspaamento"/>
        <w:rPr>
          <w:rFonts w:ascii="Times New Roman" w:hAnsi="Times New Roman" w:cs="Times New Roman"/>
          <w:sz w:val="24"/>
          <w:szCs w:val="24"/>
        </w:rPr>
      </w:pPr>
    </w:p>
    <w:p w:rsidR="0093553C" w:rsidRDefault="0093553C" w:rsidP="0093553C">
      <w:pPr>
        <w:pStyle w:val="SemEspaamento"/>
      </w:pPr>
    </w:p>
    <w:p w:rsidR="00217FD1" w:rsidRDefault="00217FD1" w:rsidP="0093553C">
      <w:pPr>
        <w:rPr>
          <w:b/>
        </w:rPr>
      </w:pPr>
    </w:p>
    <w:p w:rsidR="00E57B03" w:rsidRDefault="00E57B03" w:rsidP="0093553C">
      <w:pPr>
        <w:rPr>
          <w:b/>
        </w:rPr>
      </w:pPr>
    </w:p>
    <w:p w:rsidR="00E57B03" w:rsidRDefault="00E57B03" w:rsidP="0093553C">
      <w:pPr>
        <w:rPr>
          <w:b/>
        </w:rPr>
      </w:pPr>
    </w:p>
    <w:p w:rsidR="00E57B03" w:rsidRDefault="00E57B03" w:rsidP="0093553C">
      <w:pPr>
        <w:rPr>
          <w:b/>
        </w:rPr>
      </w:pPr>
    </w:p>
    <w:p w:rsidR="00E57B03" w:rsidRDefault="00E57B03" w:rsidP="0093553C">
      <w:pPr>
        <w:rPr>
          <w:b/>
        </w:rPr>
      </w:pPr>
    </w:p>
    <w:p w:rsidR="00E57B03" w:rsidRDefault="00E57B03" w:rsidP="0093553C">
      <w:pPr>
        <w:rPr>
          <w:b/>
        </w:rPr>
      </w:pPr>
    </w:p>
    <w:p w:rsidR="00E57B03" w:rsidRDefault="00E57B03" w:rsidP="0093553C">
      <w:pPr>
        <w:rPr>
          <w:b/>
        </w:rPr>
      </w:pPr>
    </w:p>
    <w:p w:rsidR="00A65035" w:rsidRDefault="00A65035" w:rsidP="00A65035">
      <w:pPr>
        <w:rPr>
          <w:b/>
        </w:rPr>
      </w:pPr>
    </w:p>
    <w:p w:rsidR="00A65035" w:rsidRDefault="00A65035" w:rsidP="00A65035">
      <w:pPr>
        <w:rPr>
          <w:color w:val="000000"/>
        </w:rPr>
      </w:pPr>
    </w:p>
    <w:p w:rsidR="00A65035" w:rsidRDefault="00A65035" w:rsidP="00A65035">
      <w:pPr>
        <w:rPr>
          <w:color w:val="000000"/>
        </w:rPr>
      </w:pPr>
    </w:p>
    <w:p w:rsidR="00A65035" w:rsidRDefault="00A65035" w:rsidP="00A65035">
      <w:pPr>
        <w:rPr>
          <w:color w:val="000000"/>
        </w:rPr>
      </w:pPr>
    </w:p>
    <w:p w:rsidR="00A65035" w:rsidRPr="00A65035" w:rsidRDefault="00A65035" w:rsidP="00A65035">
      <w:pPr>
        <w:jc w:val="center"/>
        <w:rPr>
          <w:b/>
          <w:color w:val="000000"/>
          <w:sz w:val="22"/>
          <w:szCs w:val="22"/>
        </w:rPr>
      </w:pPr>
      <w:r w:rsidRPr="00A65035">
        <w:rPr>
          <w:b/>
          <w:color w:val="000000"/>
          <w:sz w:val="22"/>
          <w:szCs w:val="22"/>
        </w:rPr>
        <w:lastRenderedPageBreak/>
        <w:t>JUSTIFICATIVA</w:t>
      </w:r>
    </w:p>
    <w:p w:rsidR="00A65035" w:rsidRPr="00A65035" w:rsidRDefault="00A65035" w:rsidP="00A65035">
      <w:pPr>
        <w:rPr>
          <w:color w:val="000000"/>
          <w:sz w:val="22"/>
          <w:szCs w:val="22"/>
        </w:rPr>
      </w:pPr>
    </w:p>
    <w:p w:rsidR="00A65035" w:rsidRPr="00A65035" w:rsidRDefault="00A65035" w:rsidP="00A65035">
      <w:pPr>
        <w:rPr>
          <w:color w:val="000000"/>
          <w:sz w:val="22"/>
          <w:szCs w:val="22"/>
        </w:rPr>
      </w:pPr>
    </w:p>
    <w:p w:rsidR="00A65035" w:rsidRPr="00A65035" w:rsidRDefault="00A65035" w:rsidP="00A65035">
      <w:pPr>
        <w:ind w:firstLine="708"/>
        <w:rPr>
          <w:color w:val="000000"/>
          <w:sz w:val="22"/>
          <w:szCs w:val="22"/>
        </w:rPr>
      </w:pPr>
      <w:r w:rsidRPr="00A65035">
        <w:rPr>
          <w:color w:val="000000"/>
          <w:sz w:val="22"/>
          <w:szCs w:val="22"/>
        </w:rPr>
        <w:t xml:space="preserve">Lívia de Almeida Carvalho nasceu em 8 de fevereiro de 1980, na cidade de Leopoldina-MG, é a filha mais velha de Antônio Pereira de Carvalho e Regina Célia de Almeida Carvalho, também é irmã de Rafael de Almeida Carvalho e Hugo de Almeida Carvalho. </w:t>
      </w:r>
    </w:p>
    <w:p w:rsidR="00A65035" w:rsidRPr="00A65035" w:rsidRDefault="00A65035" w:rsidP="00A65035">
      <w:pPr>
        <w:spacing w:line="276" w:lineRule="auto"/>
        <w:ind w:firstLine="708"/>
        <w:rPr>
          <w:color w:val="000000"/>
          <w:sz w:val="22"/>
          <w:szCs w:val="22"/>
        </w:rPr>
      </w:pPr>
      <w:r w:rsidRPr="00A65035">
        <w:rPr>
          <w:color w:val="000000"/>
          <w:sz w:val="22"/>
          <w:szCs w:val="22"/>
        </w:rPr>
        <w:t>Lívia viveu toda a infância e adolescência na cidade de Argirita-MG, onde estudou na Escola Estadual Dr. Custódio Junqueira, contudo, aos 14 anos passou no Processo Seletivo do Colégio de Aplicação COLUNI, considerado a melhor escola pública do país, e mudou-se para Viçosa-MG.</w:t>
      </w:r>
    </w:p>
    <w:p w:rsidR="00A65035" w:rsidRPr="00A65035" w:rsidRDefault="00A65035" w:rsidP="00A65035">
      <w:pPr>
        <w:spacing w:line="276" w:lineRule="auto"/>
        <w:rPr>
          <w:color w:val="000000"/>
          <w:sz w:val="22"/>
          <w:szCs w:val="22"/>
        </w:rPr>
      </w:pPr>
      <w:r w:rsidRPr="00A65035">
        <w:rPr>
          <w:color w:val="000000"/>
          <w:sz w:val="22"/>
          <w:szCs w:val="22"/>
        </w:rPr>
        <w:tab/>
        <w:t>Aos 18 anos ingressou no curso de Direito da Universidade Federal de Viçosa, se formando cinco anos depois. Entre os anos de 2003e 2004 foi contratada como Coordenadora do Escritório de Proteção da Propriedade Intelectual da Universidade Federal de Juiz de Fora, integrado com o Centro Regional de Inovação Tecnológica e Transferência de Tecnologia (CRITT). No ano de 2005 tornou-se sócia do Escritório Carioca Tavares Propriedade Intelectual, especialidade em proteção de marcas e patentes, e foi Diretora Executiva da Unidade Mineira do Escritó</w:t>
      </w:r>
      <w:r>
        <w:rPr>
          <w:color w:val="000000"/>
          <w:sz w:val="22"/>
          <w:szCs w:val="22"/>
        </w:rPr>
        <w:t xml:space="preserve">rio, localizada em Juiz de Fora - </w:t>
      </w:r>
      <w:r w:rsidRPr="00A65035">
        <w:rPr>
          <w:color w:val="000000"/>
          <w:sz w:val="22"/>
          <w:szCs w:val="22"/>
        </w:rPr>
        <w:t xml:space="preserve">MG. No mesmo ano, conheceu seu marido Fabiano Durão Lanini, com quem vive até hoje. </w:t>
      </w:r>
    </w:p>
    <w:p w:rsidR="00A65035" w:rsidRPr="00A65035" w:rsidRDefault="00A65035" w:rsidP="00A65035">
      <w:pPr>
        <w:spacing w:line="276" w:lineRule="auto"/>
        <w:rPr>
          <w:color w:val="000000"/>
          <w:sz w:val="22"/>
          <w:szCs w:val="22"/>
        </w:rPr>
      </w:pPr>
      <w:r w:rsidRPr="00A65035">
        <w:rPr>
          <w:color w:val="000000"/>
          <w:sz w:val="22"/>
          <w:szCs w:val="22"/>
        </w:rPr>
        <w:tab/>
        <w:t>Em 2007 foi aprovada em 1º Lugar no Mestrado em Propriedade Intelectual e Inovação do INPI-UFRJ. Em 2008 tornou-se Professora da Faculdade de Direito da Fundação Getúlio Vargas (FGV-Direito Rio), onde também desempenhou a</w:t>
      </w:r>
      <w:r>
        <w:rPr>
          <w:color w:val="000000"/>
          <w:sz w:val="22"/>
          <w:szCs w:val="22"/>
        </w:rPr>
        <w:t>s atividades de coordenação da p</w:t>
      </w:r>
      <w:r w:rsidRPr="00A65035">
        <w:rPr>
          <w:color w:val="000000"/>
          <w:sz w:val="22"/>
          <w:szCs w:val="22"/>
        </w:rPr>
        <w:t>ó</w:t>
      </w:r>
      <w:r>
        <w:rPr>
          <w:color w:val="000000"/>
          <w:sz w:val="22"/>
          <w:szCs w:val="22"/>
        </w:rPr>
        <w:t>s-graduação e de p</w:t>
      </w:r>
      <w:r w:rsidRPr="00A65035">
        <w:rPr>
          <w:color w:val="000000"/>
          <w:sz w:val="22"/>
          <w:szCs w:val="22"/>
        </w:rPr>
        <w:t>ublicações. Em 2011, após aprovação em concurso público, recebeu a delegação do Tabelionato de Protesto de Títulos de Mar de Espanha. No mesmo ano cursou Pós-graduação em Direito Penal e em Direito Processual Civil.</w:t>
      </w:r>
    </w:p>
    <w:p w:rsidR="00A65035" w:rsidRPr="00A65035" w:rsidRDefault="00A65035" w:rsidP="00A65035">
      <w:pPr>
        <w:spacing w:line="276" w:lineRule="auto"/>
        <w:ind w:firstLine="708"/>
        <w:rPr>
          <w:color w:val="000000"/>
          <w:sz w:val="22"/>
          <w:szCs w:val="22"/>
        </w:rPr>
      </w:pPr>
      <w:r w:rsidRPr="00A65035">
        <w:rPr>
          <w:color w:val="000000"/>
          <w:sz w:val="22"/>
          <w:szCs w:val="22"/>
        </w:rPr>
        <w:t>Em 2012, após outro concurso, recebeu a delegação do Registro de Imóveis de Prados-MG. Em 2013 tornou-se professora do Curso de Direito do IPTAN em São João Del Rei. Em 2014, após outro concurso, recebeu a delegação do Registro de Imóveis de Bueno Brandão, onde permaneceu por anos.</w:t>
      </w:r>
    </w:p>
    <w:p w:rsidR="00E57B03" w:rsidRPr="00A65035" w:rsidRDefault="00A65035" w:rsidP="00A65035">
      <w:pPr>
        <w:rPr>
          <w:color w:val="000000"/>
          <w:sz w:val="22"/>
          <w:szCs w:val="22"/>
        </w:rPr>
      </w:pPr>
      <w:r w:rsidRPr="00A65035">
        <w:rPr>
          <w:color w:val="000000"/>
          <w:sz w:val="22"/>
          <w:szCs w:val="22"/>
        </w:rPr>
        <w:tab/>
        <w:t>Em 2018, após um concurso de Remoção, recebeu a delegação do Registro de Imóveis de Pouso Alegre, onde permanece até os dias atuais. Em 2019 lecionou na Pós-graduação de Direito Notarial e Registral da PUC-Minas. Atualmente é Diretora do Cori-MG, Colégio de Registradores de Imóveis de MG e da CoopCori, (Cooperativa de Registradores de Imóveis de MG). É, também, membro da Comissão de Regularização Fundiária do Município de Pouso Alegre</w:t>
      </w:r>
      <w:r w:rsidRPr="00A65035">
        <w:rPr>
          <w:color w:val="000000"/>
          <w:sz w:val="22"/>
          <w:szCs w:val="22"/>
        </w:rPr>
        <w:t>.</w:t>
      </w:r>
    </w:p>
    <w:p w:rsidR="00A65035" w:rsidRDefault="00A65035" w:rsidP="00A65035">
      <w:pPr>
        <w:jc w:val="center"/>
        <w:rPr>
          <w:color w:val="000000"/>
        </w:rPr>
      </w:pPr>
    </w:p>
    <w:p w:rsidR="00A65035" w:rsidRDefault="00A65035" w:rsidP="00A65035">
      <w:pPr>
        <w:jc w:val="center"/>
        <w:rPr>
          <w:color w:val="000000"/>
        </w:rPr>
      </w:pPr>
      <w:r>
        <w:rPr>
          <w:color w:val="000000"/>
        </w:rPr>
        <w:t>Sala das Sessões, em 11 de outubro de 2022.</w:t>
      </w:r>
    </w:p>
    <w:p w:rsidR="00A65035" w:rsidRDefault="00A65035" w:rsidP="00A65035">
      <w:pPr>
        <w:jc w:val="center"/>
        <w:rPr>
          <w:color w:val="000000"/>
        </w:rPr>
      </w:pPr>
    </w:p>
    <w:p w:rsidR="00A65035" w:rsidRDefault="00A65035" w:rsidP="00A65035">
      <w:pPr>
        <w:jc w:val="center"/>
        <w:rPr>
          <w:color w:val="000000"/>
        </w:rPr>
      </w:pPr>
    </w:p>
    <w:p w:rsidR="00A65035" w:rsidRDefault="00A65035" w:rsidP="00A65035">
      <w:pPr>
        <w:rPr>
          <w:color w:val="000000"/>
        </w:rPr>
      </w:pPr>
    </w:p>
    <w:p w:rsidR="00A65035" w:rsidRDefault="00A65035" w:rsidP="00A65035">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65035" w:rsidTr="00C92DDB">
        <w:tc>
          <w:tcPr>
            <w:tcW w:w="10195" w:type="dxa"/>
            <w:hideMark/>
          </w:tcPr>
          <w:p w:rsidR="00A65035" w:rsidRDefault="00A65035" w:rsidP="00C92DDB">
            <w:pPr>
              <w:pStyle w:val="SemEspaamento"/>
              <w:jc w:val="center"/>
              <w:rPr>
                <w:rFonts w:ascii="Times New Roman" w:hAnsi="Times New Roman" w:cs="Times New Roman"/>
                <w:sz w:val="24"/>
                <w:szCs w:val="24"/>
              </w:rPr>
            </w:pPr>
            <w:r>
              <w:rPr>
                <w:rFonts w:ascii="Times New Roman" w:hAnsi="Times New Roman" w:cs="Times New Roman"/>
                <w:sz w:val="24"/>
                <w:szCs w:val="24"/>
              </w:rPr>
              <w:t>Reverendo Dionísio</w:t>
            </w:r>
          </w:p>
        </w:tc>
      </w:tr>
      <w:tr w:rsidR="00A65035" w:rsidTr="00C92DDB">
        <w:tc>
          <w:tcPr>
            <w:tcW w:w="10195" w:type="dxa"/>
            <w:hideMark/>
          </w:tcPr>
          <w:p w:rsidR="00A65035" w:rsidRDefault="00A65035" w:rsidP="00C92DDB">
            <w:pPr>
              <w:pStyle w:val="SemEspaamen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rsidR="00A65035" w:rsidRDefault="00A65035" w:rsidP="00A65035">
      <w:pPr>
        <w:pStyle w:val="SemEspaamento"/>
        <w:rPr>
          <w:rFonts w:ascii="Times New Roman" w:hAnsi="Times New Roman" w:cs="Times New Roman"/>
          <w:sz w:val="24"/>
          <w:szCs w:val="24"/>
        </w:rPr>
      </w:pPr>
    </w:p>
    <w:p w:rsidR="00A65035" w:rsidRDefault="00A65035" w:rsidP="00A65035">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65035" w:rsidTr="00C92DDB">
        <w:tc>
          <w:tcPr>
            <w:tcW w:w="5097" w:type="dxa"/>
            <w:hideMark/>
          </w:tcPr>
          <w:p w:rsidR="00A65035" w:rsidRDefault="00A65035" w:rsidP="00C92DDB">
            <w:pPr>
              <w:pStyle w:val="SemEspaamento"/>
              <w:jc w:val="center"/>
              <w:rPr>
                <w:rFonts w:ascii="Times New Roman" w:hAnsi="Times New Roman" w:cs="Times New Roman"/>
                <w:sz w:val="24"/>
                <w:szCs w:val="24"/>
              </w:rPr>
            </w:pPr>
            <w:r>
              <w:rPr>
                <w:rFonts w:ascii="Times New Roman" w:hAnsi="Times New Roman" w:cs="Times New Roman"/>
                <w:sz w:val="24"/>
                <w:szCs w:val="24"/>
              </w:rPr>
              <w:t>Odair Quincote</w:t>
            </w:r>
          </w:p>
        </w:tc>
        <w:tc>
          <w:tcPr>
            <w:tcW w:w="5098" w:type="dxa"/>
            <w:hideMark/>
          </w:tcPr>
          <w:p w:rsidR="00A65035" w:rsidRDefault="00A65035" w:rsidP="00C92DDB">
            <w:pPr>
              <w:pStyle w:val="SemEspaamento"/>
              <w:jc w:val="center"/>
              <w:rPr>
                <w:rFonts w:ascii="Times New Roman" w:hAnsi="Times New Roman" w:cs="Times New Roman"/>
                <w:sz w:val="24"/>
                <w:szCs w:val="24"/>
              </w:rPr>
            </w:pPr>
            <w:r>
              <w:rPr>
                <w:rFonts w:ascii="Times New Roman" w:hAnsi="Times New Roman" w:cs="Times New Roman"/>
                <w:sz w:val="24"/>
                <w:szCs w:val="24"/>
              </w:rPr>
              <w:t>Dr. Arlindo Motta Paes</w:t>
            </w:r>
          </w:p>
        </w:tc>
      </w:tr>
      <w:tr w:rsidR="00A65035" w:rsidTr="00C92DDB">
        <w:tc>
          <w:tcPr>
            <w:tcW w:w="5097" w:type="dxa"/>
            <w:hideMark/>
          </w:tcPr>
          <w:p w:rsidR="00A65035" w:rsidRDefault="00A65035" w:rsidP="00C92DDB">
            <w:pPr>
              <w:pStyle w:val="SemEspaamento"/>
              <w:jc w:val="center"/>
              <w:rPr>
                <w:rFonts w:ascii="Times New Roman" w:hAnsi="Times New Roman" w:cs="Times New Roman"/>
                <w:sz w:val="20"/>
                <w:szCs w:val="20"/>
              </w:rPr>
            </w:pPr>
            <w:r>
              <w:rPr>
                <w:rFonts w:ascii="Times New Roman" w:hAnsi="Times New Roman" w:cs="Times New Roman"/>
                <w:sz w:val="20"/>
                <w:szCs w:val="20"/>
              </w:rPr>
              <w:t>1º VICE-PRESIDENTE</w:t>
            </w:r>
          </w:p>
        </w:tc>
        <w:tc>
          <w:tcPr>
            <w:tcW w:w="5098" w:type="dxa"/>
            <w:hideMark/>
          </w:tcPr>
          <w:p w:rsidR="00A65035" w:rsidRDefault="00A65035" w:rsidP="00C92DDB">
            <w:pPr>
              <w:pStyle w:val="SemEspaamento"/>
              <w:jc w:val="center"/>
              <w:rPr>
                <w:rFonts w:ascii="Times New Roman" w:hAnsi="Times New Roman" w:cs="Times New Roman"/>
                <w:sz w:val="20"/>
                <w:szCs w:val="20"/>
              </w:rPr>
            </w:pPr>
            <w:r>
              <w:rPr>
                <w:rFonts w:ascii="Times New Roman" w:hAnsi="Times New Roman" w:cs="Times New Roman"/>
                <w:sz w:val="20"/>
                <w:szCs w:val="20"/>
              </w:rPr>
              <w:t>1º SECRETÁRIO</w:t>
            </w:r>
          </w:p>
        </w:tc>
      </w:tr>
    </w:tbl>
    <w:p w:rsidR="00A65035" w:rsidRDefault="00A65035" w:rsidP="00A65035">
      <w:pPr>
        <w:pStyle w:val="SemEspaamento"/>
        <w:rPr>
          <w:rFonts w:ascii="Times New Roman" w:hAnsi="Times New Roman" w:cs="Times New Roman"/>
          <w:sz w:val="24"/>
          <w:szCs w:val="24"/>
        </w:rPr>
      </w:pPr>
    </w:p>
    <w:p w:rsidR="00A65035" w:rsidRDefault="00A65035" w:rsidP="00A65035">
      <w:pPr>
        <w:pStyle w:val="SemEspaamento"/>
        <w:rPr>
          <w:rFonts w:ascii="Times New Roman" w:hAnsi="Times New Roman" w:cs="Times New Roman"/>
          <w:sz w:val="24"/>
          <w:szCs w:val="24"/>
        </w:rPr>
      </w:pPr>
    </w:p>
    <w:p w:rsidR="00A65035" w:rsidRDefault="00A65035" w:rsidP="00A65035">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65035" w:rsidTr="00C92DDB">
        <w:tc>
          <w:tcPr>
            <w:tcW w:w="5097" w:type="dxa"/>
            <w:hideMark/>
          </w:tcPr>
          <w:p w:rsidR="00A65035" w:rsidRDefault="00A65035" w:rsidP="00C92DDB">
            <w:pPr>
              <w:pStyle w:val="SemEspaamento"/>
              <w:jc w:val="center"/>
              <w:rPr>
                <w:rFonts w:ascii="Times New Roman" w:hAnsi="Times New Roman" w:cs="Times New Roman"/>
                <w:sz w:val="24"/>
                <w:szCs w:val="24"/>
              </w:rPr>
            </w:pPr>
            <w:r>
              <w:rPr>
                <w:rFonts w:ascii="Times New Roman" w:hAnsi="Times New Roman" w:cs="Times New Roman"/>
                <w:sz w:val="24"/>
                <w:szCs w:val="24"/>
              </w:rPr>
              <w:t>Miguel Júnior Tomatinho</w:t>
            </w:r>
          </w:p>
        </w:tc>
        <w:tc>
          <w:tcPr>
            <w:tcW w:w="5098" w:type="dxa"/>
            <w:hideMark/>
          </w:tcPr>
          <w:p w:rsidR="00A65035" w:rsidRDefault="00A65035" w:rsidP="00C92DDB">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t>Dionício</w:t>
            </w:r>
            <w:proofErr w:type="spellEnd"/>
            <w:r>
              <w:rPr>
                <w:rFonts w:ascii="Times New Roman" w:hAnsi="Times New Roman" w:cs="Times New Roman"/>
                <w:sz w:val="24"/>
                <w:szCs w:val="24"/>
              </w:rPr>
              <w:t xml:space="preserve"> do Pantano</w:t>
            </w:r>
          </w:p>
        </w:tc>
      </w:tr>
      <w:tr w:rsidR="00A65035" w:rsidTr="00C92DDB">
        <w:tc>
          <w:tcPr>
            <w:tcW w:w="5097" w:type="dxa"/>
            <w:hideMark/>
          </w:tcPr>
          <w:p w:rsidR="00A65035" w:rsidRDefault="00A65035" w:rsidP="00C92DDB">
            <w:pPr>
              <w:pStyle w:val="SemEspaamento"/>
              <w:jc w:val="center"/>
              <w:rPr>
                <w:rFonts w:ascii="Times New Roman" w:hAnsi="Times New Roman" w:cs="Times New Roman"/>
                <w:sz w:val="20"/>
                <w:szCs w:val="20"/>
              </w:rPr>
            </w:pPr>
            <w:r>
              <w:rPr>
                <w:rFonts w:ascii="Times New Roman" w:hAnsi="Times New Roman" w:cs="Times New Roman"/>
                <w:sz w:val="20"/>
                <w:szCs w:val="20"/>
              </w:rPr>
              <w:t>2º VICE-PRESIDENTE</w:t>
            </w:r>
          </w:p>
        </w:tc>
        <w:tc>
          <w:tcPr>
            <w:tcW w:w="5098" w:type="dxa"/>
            <w:hideMark/>
          </w:tcPr>
          <w:p w:rsidR="00A65035" w:rsidRDefault="00A65035" w:rsidP="00C92DDB">
            <w:pPr>
              <w:pStyle w:val="SemEspaamento"/>
              <w:jc w:val="center"/>
              <w:rPr>
                <w:rFonts w:ascii="Times New Roman" w:hAnsi="Times New Roman" w:cs="Times New Roman"/>
                <w:sz w:val="20"/>
                <w:szCs w:val="20"/>
              </w:rPr>
            </w:pPr>
            <w:r>
              <w:rPr>
                <w:rFonts w:ascii="Times New Roman" w:hAnsi="Times New Roman" w:cs="Times New Roman"/>
                <w:color w:val="000000"/>
                <w:sz w:val="20"/>
                <w:szCs w:val="20"/>
              </w:rPr>
              <w:t>2º SECRETÁRIO</w:t>
            </w:r>
          </w:p>
        </w:tc>
      </w:tr>
    </w:tbl>
    <w:p w:rsidR="00A65035" w:rsidRPr="006D7A06" w:rsidRDefault="00A65035" w:rsidP="00A65035">
      <w:pPr>
        <w:rPr>
          <w:b/>
        </w:rPr>
      </w:pPr>
      <w:bookmarkStart w:id="0" w:name="_GoBack"/>
      <w:bookmarkEnd w:id="0"/>
    </w:p>
    <w:sectPr w:rsidR="00A65035" w:rsidRPr="006D7A06"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A9" w:rsidRDefault="00DE7EA9">
      <w:r>
        <w:separator/>
      </w:r>
    </w:p>
  </w:endnote>
  <w:endnote w:type="continuationSeparator" w:id="0">
    <w:p w:rsidR="00DE7EA9" w:rsidRDefault="00DE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64CA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A9" w:rsidRDefault="00DE7EA9">
      <w:r>
        <w:separator/>
      </w:r>
    </w:p>
  </w:footnote>
  <w:footnote w:type="continuationSeparator" w:id="0">
    <w:p w:rsidR="00DE7EA9" w:rsidRDefault="00DE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64CA8"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4410D"/>
    <w:rsid w:val="00182AE8"/>
    <w:rsid w:val="00194990"/>
    <w:rsid w:val="001E27D6"/>
    <w:rsid w:val="00217FD1"/>
    <w:rsid w:val="00291B86"/>
    <w:rsid w:val="0031302D"/>
    <w:rsid w:val="00366564"/>
    <w:rsid w:val="003776C3"/>
    <w:rsid w:val="003A7679"/>
    <w:rsid w:val="004241AC"/>
    <w:rsid w:val="004A45DE"/>
    <w:rsid w:val="004C65C8"/>
    <w:rsid w:val="00504095"/>
    <w:rsid w:val="006424C0"/>
    <w:rsid w:val="006B2112"/>
    <w:rsid w:val="006C3FC6"/>
    <w:rsid w:val="006D7A06"/>
    <w:rsid w:val="006E5AF1"/>
    <w:rsid w:val="007076AC"/>
    <w:rsid w:val="00761A8C"/>
    <w:rsid w:val="00772C87"/>
    <w:rsid w:val="00865738"/>
    <w:rsid w:val="00875765"/>
    <w:rsid w:val="008926B6"/>
    <w:rsid w:val="008C38D8"/>
    <w:rsid w:val="00920AA9"/>
    <w:rsid w:val="0093553C"/>
    <w:rsid w:val="009B40CC"/>
    <w:rsid w:val="009B73BE"/>
    <w:rsid w:val="009D450C"/>
    <w:rsid w:val="00A05C02"/>
    <w:rsid w:val="00A20E27"/>
    <w:rsid w:val="00A64CA8"/>
    <w:rsid w:val="00A65035"/>
    <w:rsid w:val="00AB796A"/>
    <w:rsid w:val="00AF09C1"/>
    <w:rsid w:val="00C865D7"/>
    <w:rsid w:val="00C94212"/>
    <w:rsid w:val="00D250BC"/>
    <w:rsid w:val="00D32D69"/>
    <w:rsid w:val="00DC3901"/>
    <w:rsid w:val="00DE7EA9"/>
    <w:rsid w:val="00E57B03"/>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3553C"/>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24583">
      <w:bodyDiv w:val="1"/>
      <w:marLeft w:val="0"/>
      <w:marRight w:val="0"/>
      <w:marTop w:val="0"/>
      <w:marBottom w:val="0"/>
      <w:divBdr>
        <w:top w:val="none" w:sz="0" w:space="0" w:color="auto"/>
        <w:left w:val="none" w:sz="0" w:space="0" w:color="auto"/>
        <w:bottom w:val="none" w:sz="0" w:space="0" w:color="auto"/>
        <w:right w:val="none" w:sz="0" w:space="0" w:color="auto"/>
      </w:divBdr>
    </w:div>
    <w:div w:id="20569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529</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8</cp:revision>
  <dcterms:created xsi:type="dcterms:W3CDTF">2020-02-06T18:54:00Z</dcterms:created>
  <dcterms:modified xsi:type="dcterms:W3CDTF">2022-10-17T15:51:00Z</dcterms:modified>
</cp:coreProperties>
</file>