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60487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D</w:t>
      </w:r>
      <w:r w:rsidR="00254714">
        <w:rPr>
          <w:b/>
          <w:color w:val="000000"/>
        </w:rPr>
        <w:t>E</w:t>
      </w:r>
      <w:r>
        <w:rPr>
          <w:b/>
          <w:color w:val="000000"/>
        </w:rPr>
        <w:t>CRETO LEGISLAT</w:t>
      </w:r>
      <w:r w:rsidR="00254714">
        <w:rPr>
          <w:b/>
          <w:color w:val="000000"/>
        </w:rPr>
        <w:t>I</w:t>
      </w:r>
      <w:r>
        <w:rPr>
          <w:b/>
          <w:color w:val="000000"/>
        </w:rPr>
        <w:t>VO</w:t>
      </w:r>
      <w:r w:rsidR="00254714">
        <w:rPr>
          <w:b/>
          <w:color w:val="000000"/>
        </w:rPr>
        <w:t xml:space="preserve"> Nº </w:t>
      </w:r>
      <w:r w:rsidR="00913C9C">
        <w:rPr>
          <w:b/>
          <w:color w:val="000000"/>
        </w:rPr>
        <w:t>287</w:t>
      </w:r>
      <w:r w:rsidR="00254714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6048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AO SR. ELTON RODRIGO SILVEIRA DE SOUZA.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6048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60487" w:rsidP="007C00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006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ao Sr. ELTON RODRIGO SILVEIRA DE SOUZA.</w:t>
      </w:r>
    </w:p>
    <w:p w:rsidR="007C006F" w:rsidRPr="007C006F" w:rsidRDefault="007C006F" w:rsidP="007C006F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006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6048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13C9C">
        <w:rPr>
          <w:color w:val="000000"/>
        </w:rPr>
        <w:t xml:space="preserve">20 </w:t>
      </w:r>
      <w:bookmarkStart w:id="0" w:name="_GoBack"/>
      <w:bookmarkEnd w:id="0"/>
      <w:r w:rsidR="003A7679">
        <w:rPr>
          <w:color w:val="000000"/>
        </w:rPr>
        <w:t>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C1F9F" w:rsidTr="006E5AF1">
        <w:tc>
          <w:tcPr>
            <w:tcW w:w="10345" w:type="dxa"/>
          </w:tcPr>
          <w:p w:rsidR="006E5AF1" w:rsidRPr="006E5AF1" w:rsidRDefault="00C6048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C1F9F" w:rsidTr="006E5AF1">
        <w:tc>
          <w:tcPr>
            <w:tcW w:w="10345" w:type="dxa"/>
          </w:tcPr>
          <w:p w:rsidR="006E5AF1" w:rsidRPr="006E5AF1" w:rsidRDefault="00C6048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6048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6048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Elton Rodrigo Silveira de Souza nasceu em 02 de março de 1977, na cidade de Pouso Alegre. Filho de Antônio Evanil de Souza e Vilma Conceição Silveira de Souza.</w:t>
      </w:r>
    </w:p>
    <w:p w:rsidR="007C006F" w:rsidRPr="004C65C8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Casado há 18 anos com Paola Pereira Ferraz de Souza, é pai da Maria Helena Pereira de Souza (15</w:t>
      </w:r>
      <w:r>
        <w:rPr>
          <w:rFonts w:ascii="Times New Roman" w:hAnsi="Times New Roman" w:cs="Times New Roman"/>
        </w:rPr>
        <w:t xml:space="preserve"> anos) e de Otávio Pereira de Souza (09 anos).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Iniciou a sua vida escolar na Escola Municipal Monsenhor Mendonça, cursando o Ensino Fundamental na E. E. Professor Joaquim Queiróz e no Colégio Pouso Alegre. 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Formou-se em Eletrônica pela Escola Técnica de </w:t>
      </w:r>
      <w:r>
        <w:rPr>
          <w:rFonts w:ascii="Times New Roman" w:hAnsi="Times New Roman" w:cs="Times New Roman"/>
        </w:rPr>
        <w:t xml:space="preserve">Eletrônica Francisco Moreira da Costa – ETEFMC, em Santa Rita do Sapucaí. 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advogado formado pela Faculdade de Direito do Sul de Minas. 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Possui MBA em Tecnologia da Informação pela FASP – Faculdades Associadas de São Paulo e MBA em Gestão Escolar pela U</w:t>
      </w:r>
      <w:r>
        <w:rPr>
          <w:rFonts w:ascii="Times New Roman" w:hAnsi="Times New Roman" w:cs="Times New Roman"/>
        </w:rPr>
        <w:t>niversidade de São Paulo.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Começou a trabalhar aos 12 anos como Office Boy no Escritório Contábil Eldorado e, em seguida, iniciou sua carreira como Técnico em Eletrônica em empresas de tecnologia e industrial. Foi instrutor da Dígitos Informática e sócio-f</w:t>
      </w:r>
      <w:r>
        <w:rPr>
          <w:rFonts w:ascii="Times New Roman" w:hAnsi="Times New Roman" w:cs="Times New Roman"/>
        </w:rPr>
        <w:t xml:space="preserve">undador da Digipress Informática. 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Fundou o Inpettecc - Instituto de Pesquisa e Treinamento em Tecnologia Computacional, instituição de ensino que alcançou a excelência na formação de técnicos em informática, além de capacitações em diversas áreas tecnoló</w:t>
      </w:r>
      <w:r>
        <w:rPr>
          <w:rFonts w:ascii="Times New Roman" w:hAnsi="Times New Roman" w:cs="Times New Roman"/>
        </w:rPr>
        <w:t xml:space="preserve">gicas. 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Tornou-se sócio-diretor do Colégio Objetivo e, atualmente, ocupa o cargo de Diretor do Grupo Objetivo, que engloba as unidades Central, Pré-Vestibular e Centro Educacional Galileu.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membro fundador da ACIPA Jovem e posteriormente Diretor de TI</w:t>
      </w:r>
      <w:r>
        <w:rPr>
          <w:rFonts w:ascii="Times New Roman" w:hAnsi="Times New Roman" w:cs="Times New Roman"/>
        </w:rPr>
        <w:t xml:space="preserve"> da Associação Comercial e Industrial de Pouso Alegre no triênio 2015 a 2017.</w:t>
      </w:r>
    </w:p>
    <w:p w:rsidR="007C006F" w:rsidRDefault="007C006F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147A3" w:rsidRDefault="00C60487" w:rsidP="007C006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É um dos líderes do Movimento “Escolas Pela Educação” e integrante do grupo de Romeiros Sou de Nossa Senhora.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6048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13C9C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C1F9F" w:rsidTr="00182AE8">
        <w:tc>
          <w:tcPr>
            <w:tcW w:w="10345" w:type="dxa"/>
          </w:tcPr>
          <w:p w:rsidR="006E5AF1" w:rsidRPr="006E5AF1" w:rsidRDefault="00C6048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C1F9F" w:rsidTr="00182AE8">
        <w:tc>
          <w:tcPr>
            <w:tcW w:w="10345" w:type="dxa"/>
          </w:tcPr>
          <w:p w:rsidR="006E5AF1" w:rsidRPr="006E5AF1" w:rsidRDefault="00C6048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87" w:rsidRDefault="00C60487">
      <w:r>
        <w:separator/>
      </w:r>
    </w:p>
  </w:endnote>
  <w:endnote w:type="continuationSeparator" w:id="0">
    <w:p w:rsidR="00C60487" w:rsidRDefault="00C6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0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87" w:rsidRDefault="00C60487">
      <w:r>
        <w:separator/>
      </w:r>
    </w:p>
  </w:footnote>
  <w:footnote w:type="continuationSeparator" w:id="0">
    <w:p w:rsidR="00C60487" w:rsidRDefault="00C6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048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54714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1F9F"/>
    <w:rsid w:val="006C3FC6"/>
    <w:rsid w:val="006E5AF1"/>
    <w:rsid w:val="007076AC"/>
    <w:rsid w:val="00761A8C"/>
    <w:rsid w:val="00772C87"/>
    <w:rsid w:val="007C006F"/>
    <w:rsid w:val="00865738"/>
    <w:rsid w:val="00875765"/>
    <w:rsid w:val="008926B6"/>
    <w:rsid w:val="008C38D8"/>
    <w:rsid w:val="00913C9C"/>
    <w:rsid w:val="00920AA9"/>
    <w:rsid w:val="009B40CC"/>
    <w:rsid w:val="00A05C02"/>
    <w:rsid w:val="00AB796A"/>
    <w:rsid w:val="00AF09C1"/>
    <w:rsid w:val="00C60487"/>
    <w:rsid w:val="00C865D7"/>
    <w:rsid w:val="00C94212"/>
    <w:rsid w:val="00D250BC"/>
    <w:rsid w:val="00D32D69"/>
    <w:rsid w:val="00DC3901"/>
    <w:rsid w:val="00EB11D7"/>
    <w:rsid w:val="00F147A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5</cp:revision>
  <dcterms:created xsi:type="dcterms:W3CDTF">2020-02-06T18:54:00Z</dcterms:created>
  <dcterms:modified xsi:type="dcterms:W3CDTF">2022-09-19T19:11:00Z</dcterms:modified>
</cp:coreProperties>
</file>