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212" w:rsidRDefault="00370F2F" w:rsidP="006E5AF1">
      <w:pPr>
        <w:jc w:val="center"/>
        <w:rPr>
          <w:b/>
          <w:color w:val="000000"/>
        </w:rPr>
      </w:pPr>
      <w:r>
        <w:rPr>
          <w:b/>
          <w:color w:val="000000"/>
        </w:rPr>
        <w:t>PROJETO DE</w:t>
      </w:r>
      <w:r w:rsidR="00D12334">
        <w:rPr>
          <w:b/>
          <w:color w:val="000000"/>
        </w:rPr>
        <w:t xml:space="preserve"> DECRETO LEGISLATIVO </w:t>
      </w:r>
      <w:r>
        <w:rPr>
          <w:b/>
          <w:color w:val="000000"/>
        </w:rPr>
        <w:t xml:space="preserve">Nº </w:t>
      </w:r>
      <w:r w:rsidR="003A7679">
        <w:rPr>
          <w:b/>
          <w:color w:val="000000"/>
        </w:rPr>
        <w:t>2</w:t>
      </w:r>
      <w:r w:rsidR="00D954C3">
        <w:rPr>
          <w:b/>
          <w:color w:val="000000"/>
        </w:rPr>
        <w:t xml:space="preserve">85 </w:t>
      </w:r>
      <w:r>
        <w:rPr>
          <w:b/>
          <w:color w:val="000000"/>
        </w:rPr>
        <w:t xml:space="preserve">/ </w:t>
      </w:r>
      <w:r w:rsidR="003A7679">
        <w:rPr>
          <w:b/>
          <w:color w:val="000000"/>
        </w:rPr>
        <w:t>2022</w:t>
      </w:r>
    </w:p>
    <w:p w:rsidR="00C94212" w:rsidRPr="00920AA9" w:rsidRDefault="00C94212" w:rsidP="00C94212">
      <w:pPr>
        <w:spacing w:line="283" w:lineRule="auto"/>
        <w:ind w:left="2835"/>
        <w:rPr>
          <w:b/>
          <w:color w:val="000000"/>
        </w:rPr>
      </w:pPr>
    </w:p>
    <w:p w:rsidR="00C94212" w:rsidRPr="00920AA9" w:rsidRDefault="00C94212" w:rsidP="00C94212">
      <w:pPr>
        <w:spacing w:line="283" w:lineRule="auto"/>
        <w:ind w:left="2835"/>
        <w:rPr>
          <w:b/>
          <w:color w:val="000000"/>
        </w:rPr>
      </w:pPr>
    </w:p>
    <w:p w:rsidR="00C94212" w:rsidRPr="00865738" w:rsidRDefault="00370F2F" w:rsidP="006E5AF1">
      <w:pPr>
        <w:tabs>
          <w:tab w:val="left" w:pos="1416"/>
          <w:tab w:val="left" w:pos="2124"/>
          <w:tab w:val="left" w:pos="3540"/>
          <w:tab w:val="left" w:pos="4956"/>
          <w:tab w:val="left" w:pos="5103"/>
          <w:tab w:val="left" w:pos="5664"/>
          <w:tab w:val="left" w:pos="6372"/>
          <w:tab w:val="left" w:pos="7080"/>
          <w:tab w:val="left" w:pos="7788"/>
          <w:tab w:val="left" w:pos="8496"/>
          <w:tab w:val="left" w:pos="9204"/>
          <w:tab w:val="left" w:pos="9912"/>
        </w:tabs>
        <w:ind w:left="5103" w:right="-1"/>
        <w:jc w:val="both"/>
        <w:rPr>
          <w:b/>
        </w:rPr>
      </w:pPr>
      <w:r>
        <w:rPr>
          <w:b/>
        </w:rPr>
        <w:t>CONCEDE A MEDALHA DO MÉRITO EDUCACIONAL “PROFESSORA ÁUREA SILVEIRA PEREIRA” À SRA. MARIA LAUDELINA XAVIER.</w:t>
      </w: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Default="00370F2F" w:rsidP="00D12334">
      <w:pPr>
        <w:ind w:right="-1"/>
        <w:jc w:val="both"/>
      </w:pPr>
      <w:r>
        <w:t>A Câmara Municipal de Pouso Alegre, Estado de Minas Gerais, aprova e o Chefe do Poder Executivo sanciona e promulga a seguinte Lei:</w:t>
      </w:r>
    </w:p>
    <w:p w:rsidR="00C94212" w:rsidRPr="00920AA9" w:rsidRDefault="00C94212" w:rsidP="00D12334">
      <w:pPr>
        <w:spacing w:line="283" w:lineRule="auto"/>
        <w:ind w:left="567" w:right="567" w:firstLine="2835"/>
        <w:jc w:val="both"/>
        <w:rPr>
          <w:b/>
          <w:color w:val="000000"/>
        </w:rPr>
      </w:pPr>
    </w:p>
    <w:p w:rsidR="00C94212" w:rsidRDefault="00370F2F" w:rsidP="00D12334">
      <w:pPr>
        <w:pStyle w:val="Normal0"/>
        <w:ind w:right="-1"/>
        <w:jc w:val="both"/>
        <w:rPr>
          <w:rFonts w:ascii="Times New Roman" w:eastAsia="Times New Roman" w:hAnsi="Times New Roman"/>
          <w:color w:val="000000"/>
        </w:rPr>
      </w:pPr>
      <w:r w:rsidRPr="00D12334">
        <w:rPr>
          <w:rFonts w:ascii="Times New Roman" w:eastAsia="Times New Roman" w:hAnsi="Times New Roman"/>
          <w:b/>
          <w:color w:val="000000"/>
        </w:rPr>
        <w:t>Art. 1º</w:t>
      </w:r>
      <w:r>
        <w:rPr>
          <w:rFonts w:ascii="Times New Roman" w:eastAsia="Times New Roman" w:hAnsi="Times New Roman"/>
          <w:color w:val="000000"/>
        </w:rPr>
        <w:t xml:space="preserve"> Concede a Medalha do Mérito Educacional “Professora Áurea Silveira Pereira” à Sra. MARIA LAUDELINA XAVIER.</w:t>
      </w:r>
    </w:p>
    <w:p w:rsidR="00D12334" w:rsidRDefault="00D12334" w:rsidP="00D12334">
      <w:pPr>
        <w:pStyle w:val="Normal0"/>
        <w:ind w:right="-1"/>
        <w:jc w:val="both"/>
        <w:rPr>
          <w:rFonts w:ascii="Times New Roman" w:eastAsia="Times New Roman" w:hAnsi="Times New Roman"/>
          <w:color w:val="000000"/>
        </w:rPr>
      </w:pPr>
    </w:p>
    <w:p w:rsidR="00BC6818" w:rsidRDefault="00370F2F" w:rsidP="00D12334">
      <w:pPr>
        <w:pStyle w:val="Normal0"/>
        <w:ind w:right="-1"/>
        <w:jc w:val="both"/>
        <w:rPr>
          <w:rFonts w:ascii="Times New Roman" w:eastAsia="Times New Roman" w:hAnsi="Times New Roman"/>
          <w:color w:val="000000"/>
        </w:rPr>
      </w:pPr>
      <w:r w:rsidRPr="00D12334">
        <w:rPr>
          <w:rFonts w:ascii="Times New Roman" w:eastAsia="Times New Roman" w:hAnsi="Times New Roman"/>
          <w:b/>
          <w:color w:val="000000"/>
        </w:rPr>
        <w:t>Art. 2º</w:t>
      </w:r>
      <w:r>
        <w:rPr>
          <w:rFonts w:ascii="Times New Roman" w:eastAsia="Times New Roman" w:hAnsi="Times New Roman"/>
          <w:color w:val="000000"/>
        </w:rPr>
        <w:t xml:space="preserve"> Revogadas as disposições em contrário, este Decreto Legislativo entra em vigor na data de sua publicação.</w:t>
      </w:r>
    </w:p>
    <w:p w:rsidR="00C94212" w:rsidRPr="00920AA9" w:rsidRDefault="00C94212" w:rsidP="00C94212">
      <w:pPr>
        <w:pStyle w:val="Normal0"/>
        <w:ind w:right="567" w:firstLine="2835"/>
        <w:jc w:val="both"/>
        <w:rPr>
          <w:rFonts w:ascii="Times New Roman" w:eastAsia="Times New Roman" w:hAnsi="Times New Roman" w:cs="Times New Roman"/>
          <w:color w:val="000000"/>
          <w:szCs w:val="24"/>
        </w:rPr>
      </w:pPr>
    </w:p>
    <w:p w:rsidR="00C94212" w:rsidRPr="00920AA9" w:rsidRDefault="00C94212" w:rsidP="00C94212">
      <w:pPr>
        <w:spacing w:line="283" w:lineRule="auto"/>
        <w:ind w:right="567" w:firstLine="2835"/>
        <w:rPr>
          <w:b/>
          <w:color w:val="000000"/>
        </w:rPr>
      </w:pPr>
    </w:p>
    <w:p w:rsidR="00C94212" w:rsidRDefault="00370F2F" w:rsidP="006E5AF1">
      <w:pPr>
        <w:jc w:val="center"/>
        <w:rPr>
          <w:color w:val="000000"/>
        </w:rPr>
      </w:pPr>
      <w:r>
        <w:rPr>
          <w:color w:val="000000"/>
        </w:rPr>
        <w:t xml:space="preserve">Sala das Sessões, em </w:t>
      </w:r>
      <w:r w:rsidR="00D954C3">
        <w:rPr>
          <w:color w:val="000000"/>
        </w:rPr>
        <w:t xml:space="preserve">20 </w:t>
      </w:r>
      <w:r w:rsidR="003A7679">
        <w:rPr>
          <w:color w:val="000000"/>
        </w:rPr>
        <w:t>de setembro de 2022</w:t>
      </w:r>
      <w:r>
        <w:rPr>
          <w:color w:val="000000"/>
        </w:rPr>
        <w:t>.</w:t>
      </w:r>
    </w:p>
    <w:p w:rsidR="006E5AF1" w:rsidRDefault="006E5AF1" w:rsidP="006E5AF1">
      <w:pPr>
        <w:jc w:val="center"/>
        <w:rPr>
          <w:color w:val="000000"/>
        </w:rPr>
      </w:pPr>
    </w:p>
    <w:p w:rsidR="006E5AF1" w:rsidRDefault="006E5AF1" w:rsidP="006E5AF1">
      <w:pPr>
        <w:jc w:val="center"/>
        <w:rPr>
          <w:color w:val="000000"/>
        </w:rPr>
      </w:pPr>
    </w:p>
    <w:p w:rsidR="006E5AF1" w:rsidRDefault="006E5AF1" w:rsidP="006E5AF1">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6E5AFB" w:rsidTr="006E5AF1">
        <w:tc>
          <w:tcPr>
            <w:tcW w:w="10345" w:type="dxa"/>
          </w:tcPr>
          <w:p w:rsidR="006E5AF1" w:rsidRPr="006E5AF1" w:rsidRDefault="00370F2F" w:rsidP="006E5AF1">
            <w:pPr>
              <w:jc w:val="center"/>
              <w:rPr>
                <w:color w:val="000000"/>
              </w:rPr>
            </w:pPr>
            <w:r>
              <w:rPr>
                <w:color w:val="000000"/>
              </w:rPr>
              <w:t>Dionicio do Pantano</w:t>
            </w:r>
          </w:p>
        </w:tc>
      </w:tr>
      <w:tr w:rsidR="006E5AFB" w:rsidTr="006E5AF1">
        <w:tc>
          <w:tcPr>
            <w:tcW w:w="10345" w:type="dxa"/>
          </w:tcPr>
          <w:p w:rsidR="006E5AF1" w:rsidRPr="006E5AF1" w:rsidRDefault="00370F2F" w:rsidP="006E5AF1">
            <w:pPr>
              <w:jc w:val="center"/>
              <w:rPr>
                <w:color w:val="000000"/>
                <w:sz w:val="20"/>
                <w:szCs w:val="20"/>
              </w:rPr>
            </w:pPr>
            <w:r w:rsidRPr="006E5AF1">
              <w:rPr>
                <w:color w:val="000000"/>
                <w:sz w:val="20"/>
                <w:szCs w:val="20"/>
              </w:rPr>
              <w:t>VEREADOR</w:t>
            </w:r>
          </w:p>
        </w:tc>
      </w:tr>
    </w:tbl>
    <w:p w:rsidR="006E5AF1" w:rsidRDefault="006E5AF1" w:rsidP="006E5AF1">
      <w:pPr>
        <w:rPr>
          <w:color w:val="000000"/>
        </w:rPr>
      </w:pPr>
    </w:p>
    <w:p w:rsidR="00C94212" w:rsidRPr="00920AA9" w:rsidRDefault="00C94212" w:rsidP="00920AA9">
      <w:pPr>
        <w:spacing w:line="142" w:lineRule="auto"/>
        <w:jc w:val="center"/>
        <w:rPr>
          <w:color w:val="000000"/>
        </w:rPr>
      </w:pPr>
    </w:p>
    <w:p w:rsidR="00C94212" w:rsidRPr="00920AA9" w:rsidRDefault="00C94212" w:rsidP="00920AA9">
      <w:pPr>
        <w:spacing w:line="283" w:lineRule="auto"/>
        <w:jc w:val="center"/>
        <w:rPr>
          <w:color w:val="000000"/>
        </w:rPr>
      </w:pPr>
    </w:p>
    <w:p w:rsidR="00C94212" w:rsidRDefault="00C94212" w:rsidP="00C94212">
      <w:pPr>
        <w:jc w:val="center"/>
        <w:rPr>
          <w:b/>
        </w:rPr>
      </w:pPr>
    </w:p>
    <w:p w:rsidR="006E5AF1" w:rsidRDefault="00370F2F">
      <w:pPr>
        <w:spacing w:after="200" w:line="276" w:lineRule="auto"/>
        <w:rPr>
          <w:b/>
        </w:rPr>
      </w:pPr>
      <w:r>
        <w:rPr>
          <w:b/>
        </w:rPr>
        <w:br w:type="page"/>
      </w:r>
    </w:p>
    <w:p w:rsidR="00C94212" w:rsidRDefault="00370F2F" w:rsidP="006E5AF1">
      <w:pPr>
        <w:jc w:val="center"/>
        <w:rPr>
          <w:b/>
        </w:rPr>
      </w:pPr>
      <w:r>
        <w:rPr>
          <w:b/>
        </w:rPr>
        <w:lastRenderedPageBreak/>
        <w:t>JUSTIFICATIVA</w:t>
      </w:r>
    </w:p>
    <w:p w:rsidR="00C94212" w:rsidRPr="00920AA9" w:rsidRDefault="00C94212" w:rsidP="00C94212">
      <w:pPr>
        <w:spacing w:line="283" w:lineRule="auto"/>
        <w:ind w:left="2835"/>
        <w:rPr>
          <w:color w:val="000000"/>
        </w:rPr>
      </w:pPr>
    </w:p>
    <w:p w:rsidR="00C94212" w:rsidRPr="00920AA9" w:rsidRDefault="00C94212" w:rsidP="00C94212">
      <w:pPr>
        <w:spacing w:line="283" w:lineRule="auto"/>
        <w:ind w:left="2835"/>
        <w:rPr>
          <w:color w:val="000000"/>
        </w:rPr>
      </w:pPr>
    </w:p>
    <w:p w:rsidR="00C94212" w:rsidRDefault="00370F2F" w:rsidP="00D12334">
      <w:pPr>
        <w:pStyle w:val="Normal0"/>
        <w:ind w:right="-1"/>
        <w:jc w:val="both"/>
        <w:rPr>
          <w:rFonts w:ascii="Times New Roman" w:hAnsi="Times New Roman" w:cs="Times New Roman"/>
        </w:rPr>
      </w:pPr>
      <w:r>
        <w:rPr>
          <w:rFonts w:ascii="Times New Roman" w:hAnsi="Times New Roman" w:cs="Times New Roman"/>
        </w:rPr>
        <w:t xml:space="preserve">Maria Laudelina Xavier natural de Borda da </w:t>
      </w:r>
      <w:r>
        <w:rPr>
          <w:rFonts w:ascii="Times New Roman" w:hAnsi="Times New Roman" w:cs="Times New Roman"/>
        </w:rPr>
        <w:t>Mata, filha de Anália Xavier Pereira e João Afonso Pereira. É casada e mãe de 4 filhos.</w:t>
      </w:r>
    </w:p>
    <w:p w:rsidR="00D12334" w:rsidRPr="004C65C8" w:rsidRDefault="00D12334" w:rsidP="00D12334">
      <w:pPr>
        <w:pStyle w:val="Normal0"/>
        <w:ind w:right="-1"/>
        <w:jc w:val="both"/>
        <w:rPr>
          <w:rFonts w:ascii="Times New Roman" w:hAnsi="Times New Roman" w:cs="Times New Roman"/>
        </w:rPr>
      </w:pPr>
    </w:p>
    <w:p w:rsidR="00BC6818" w:rsidRDefault="00370F2F" w:rsidP="00D12334">
      <w:pPr>
        <w:pStyle w:val="Normal0"/>
        <w:ind w:right="-1"/>
        <w:jc w:val="both"/>
        <w:rPr>
          <w:rFonts w:ascii="Times New Roman" w:hAnsi="Times New Roman" w:cs="Times New Roman"/>
        </w:rPr>
      </w:pPr>
      <w:r>
        <w:rPr>
          <w:rFonts w:ascii="Times New Roman" w:hAnsi="Times New Roman" w:cs="Times New Roman"/>
        </w:rPr>
        <w:t>Iniciou seus estudos na Escola Estadual São José do Pantano, em 1958, onde cursou o Primário (1ª a 4ª série). Estudou no colégio Senador Eduardo Amaral, em Pouso Alegr</w:t>
      </w:r>
      <w:r>
        <w:rPr>
          <w:rFonts w:ascii="Times New Roman" w:hAnsi="Times New Roman" w:cs="Times New Roman"/>
        </w:rPr>
        <w:t>e, onde cursou do Ginásio ao Magistério.</w:t>
      </w:r>
    </w:p>
    <w:p w:rsidR="00D12334" w:rsidRDefault="00D12334" w:rsidP="00D12334">
      <w:pPr>
        <w:pStyle w:val="Normal0"/>
        <w:ind w:right="-1"/>
        <w:jc w:val="both"/>
        <w:rPr>
          <w:rFonts w:ascii="Times New Roman" w:hAnsi="Times New Roman" w:cs="Times New Roman"/>
        </w:rPr>
      </w:pPr>
    </w:p>
    <w:p w:rsidR="00BC6818" w:rsidRDefault="00370F2F" w:rsidP="00D12334">
      <w:pPr>
        <w:pStyle w:val="Normal0"/>
        <w:ind w:right="-1"/>
        <w:jc w:val="both"/>
        <w:rPr>
          <w:rFonts w:ascii="Times New Roman" w:hAnsi="Times New Roman" w:cs="Times New Roman"/>
        </w:rPr>
      </w:pPr>
      <w:r>
        <w:rPr>
          <w:rFonts w:ascii="Times New Roman" w:hAnsi="Times New Roman" w:cs="Times New Roman"/>
        </w:rPr>
        <w:t xml:space="preserve">Apesar de sua família ser simples, foi a única entre os 7 filhos de Anália e João, que deu continuidade aos estudos. </w:t>
      </w:r>
    </w:p>
    <w:p w:rsidR="00D12334" w:rsidRDefault="00D12334" w:rsidP="00D12334">
      <w:pPr>
        <w:pStyle w:val="Normal0"/>
        <w:ind w:right="-1"/>
        <w:jc w:val="both"/>
        <w:rPr>
          <w:rFonts w:ascii="Times New Roman" w:hAnsi="Times New Roman" w:cs="Times New Roman"/>
        </w:rPr>
      </w:pPr>
    </w:p>
    <w:p w:rsidR="00BC6818" w:rsidRDefault="00370F2F" w:rsidP="00D12334">
      <w:pPr>
        <w:pStyle w:val="Normal0"/>
        <w:ind w:right="-1"/>
        <w:jc w:val="both"/>
        <w:rPr>
          <w:rFonts w:ascii="Times New Roman" w:hAnsi="Times New Roman" w:cs="Times New Roman"/>
        </w:rPr>
      </w:pPr>
      <w:r>
        <w:rPr>
          <w:rFonts w:ascii="Times New Roman" w:hAnsi="Times New Roman" w:cs="Times New Roman"/>
        </w:rPr>
        <w:t>Formou no ano de 1970 e neste mesmo ano começou a trabalhar como professora Regente de turma na</w:t>
      </w:r>
      <w:r>
        <w:rPr>
          <w:rFonts w:ascii="Times New Roman" w:hAnsi="Times New Roman" w:cs="Times New Roman"/>
        </w:rPr>
        <w:t xml:space="preserve"> Escola Estadual São José do Pantano. Mais tarde vindo a atuar como auxiliar de secretaria.</w:t>
      </w:r>
    </w:p>
    <w:p w:rsidR="00D12334" w:rsidRDefault="00D12334" w:rsidP="00D12334">
      <w:pPr>
        <w:pStyle w:val="Normal0"/>
        <w:ind w:right="-1"/>
        <w:jc w:val="both"/>
        <w:rPr>
          <w:rFonts w:ascii="Times New Roman" w:hAnsi="Times New Roman" w:cs="Times New Roman"/>
        </w:rPr>
      </w:pPr>
    </w:p>
    <w:p w:rsidR="00BC6818" w:rsidRDefault="00370F2F" w:rsidP="00D12334">
      <w:pPr>
        <w:pStyle w:val="Normal0"/>
        <w:ind w:right="-1"/>
        <w:jc w:val="both"/>
        <w:rPr>
          <w:rFonts w:ascii="Times New Roman" w:hAnsi="Times New Roman" w:cs="Times New Roman"/>
        </w:rPr>
      </w:pPr>
      <w:r>
        <w:rPr>
          <w:rFonts w:ascii="Times New Roman" w:hAnsi="Times New Roman" w:cs="Times New Roman"/>
        </w:rPr>
        <w:t xml:space="preserve">Em 1987 ingressou na Faculdade de Filosofia, Ciências e Letras “Eugênio Pacelli”, atual UNIVÁS, no curso de Pedagogia e Administração Escolar. Isso lhe garantiu o </w:t>
      </w:r>
      <w:r>
        <w:rPr>
          <w:rFonts w:ascii="Times New Roman" w:hAnsi="Times New Roman" w:cs="Times New Roman"/>
        </w:rPr>
        <w:t xml:space="preserve">direito de concorrer ao cargo de direção escolar, por essa razão iniciou como diretora na Escola Estadual São José do Pantano, conhecida hoje como “Escola Estadual Profª Mariana Pereira Fernandes”, sendo a primeira diretora eleita pela comunidade escolar, </w:t>
      </w:r>
      <w:r>
        <w:rPr>
          <w:rFonts w:ascii="Times New Roman" w:hAnsi="Times New Roman" w:cs="Times New Roman"/>
        </w:rPr>
        <w:t>atuando durante o período de 1992 a 1993.</w:t>
      </w:r>
    </w:p>
    <w:p w:rsidR="00D12334" w:rsidRDefault="00D12334" w:rsidP="00D12334">
      <w:pPr>
        <w:pStyle w:val="Normal0"/>
        <w:ind w:right="-1"/>
        <w:jc w:val="both"/>
        <w:rPr>
          <w:rFonts w:ascii="Times New Roman" w:hAnsi="Times New Roman" w:cs="Times New Roman"/>
        </w:rPr>
      </w:pPr>
    </w:p>
    <w:p w:rsidR="00BC6818" w:rsidRDefault="00370F2F" w:rsidP="00D12334">
      <w:pPr>
        <w:pStyle w:val="Normal0"/>
        <w:ind w:right="-1"/>
        <w:jc w:val="both"/>
        <w:rPr>
          <w:rFonts w:ascii="Times New Roman" w:hAnsi="Times New Roman" w:cs="Times New Roman"/>
        </w:rPr>
      </w:pPr>
      <w:r>
        <w:rPr>
          <w:rFonts w:ascii="Times New Roman" w:hAnsi="Times New Roman" w:cs="Times New Roman"/>
        </w:rPr>
        <w:t>Em dezembro de 1996, aposentou-se, mas como ama lecionar começo a ser catequista voluntária na Igreja Católica do Distrito de São José do Pantano, nas Pastorais do Dízimo, do Batismo, na Pastoral Litúrgica e na or</w:t>
      </w:r>
      <w:r>
        <w:rPr>
          <w:rFonts w:ascii="Times New Roman" w:hAnsi="Times New Roman" w:cs="Times New Roman"/>
        </w:rPr>
        <w:t>namentação da Igreja nas ocasiões especiais.</w:t>
      </w:r>
    </w:p>
    <w:p w:rsidR="00D12334" w:rsidRDefault="00D12334" w:rsidP="00D12334">
      <w:pPr>
        <w:pStyle w:val="Normal0"/>
        <w:ind w:right="-1"/>
        <w:jc w:val="both"/>
        <w:rPr>
          <w:rFonts w:ascii="Times New Roman" w:hAnsi="Times New Roman" w:cs="Times New Roman"/>
        </w:rPr>
      </w:pPr>
    </w:p>
    <w:p w:rsidR="00BC6818" w:rsidRDefault="00370F2F" w:rsidP="00D12334">
      <w:pPr>
        <w:pStyle w:val="Normal0"/>
        <w:ind w:right="-1"/>
        <w:jc w:val="both"/>
        <w:rPr>
          <w:rFonts w:ascii="Times New Roman" w:hAnsi="Times New Roman" w:cs="Times New Roman"/>
        </w:rPr>
      </w:pPr>
      <w:r>
        <w:rPr>
          <w:rFonts w:ascii="Times New Roman" w:hAnsi="Times New Roman" w:cs="Times New Roman"/>
        </w:rPr>
        <w:t>Além de dar sua contribuição à Educação por mais de 25 anos, Maria Laudelina prestou inúmeros serviços à Comunidade, como líder e representante dos moradores nas questões sociais, culturais e políticas.</w:t>
      </w:r>
    </w:p>
    <w:p w:rsidR="00C94212" w:rsidRPr="00920AA9" w:rsidRDefault="00C94212" w:rsidP="008C38D8">
      <w:pPr>
        <w:ind w:left="567" w:right="567" w:firstLine="2835"/>
        <w:rPr>
          <w:color w:val="000000"/>
        </w:rPr>
      </w:pPr>
    </w:p>
    <w:p w:rsidR="00C94212" w:rsidRPr="00920AA9" w:rsidRDefault="00C94212" w:rsidP="00C94212">
      <w:pPr>
        <w:ind w:left="567" w:right="567" w:firstLine="2835"/>
        <w:jc w:val="both"/>
        <w:rPr>
          <w:color w:val="000000"/>
        </w:rPr>
      </w:pPr>
    </w:p>
    <w:p w:rsidR="006E5AF1" w:rsidRDefault="00370F2F" w:rsidP="006E5AF1">
      <w:pPr>
        <w:jc w:val="center"/>
        <w:rPr>
          <w:color w:val="000000"/>
        </w:rPr>
      </w:pPr>
      <w:r>
        <w:rPr>
          <w:color w:val="000000"/>
        </w:rPr>
        <w:t xml:space="preserve">Sala </w:t>
      </w:r>
      <w:r>
        <w:rPr>
          <w:color w:val="000000"/>
        </w:rPr>
        <w:t xml:space="preserve">das Sessões, em </w:t>
      </w:r>
      <w:r w:rsidR="00050B04">
        <w:rPr>
          <w:color w:val="000000"/>
        </w:rPr>
        <w:t>20</w:t>
      </w:r>
      <w:bookmarkStart w:id="0" w:name="_GoBack"/>
      <w:bookmarkEnd w:id="0"/>
      <w:r w:rsidR="003A7679">
        <w:rPr>
          <w:color w:val="000000"/>
        </w:rPr>
        <w:t xml:space="preserve"> de setembro de 2022</w:t>
      </w:r>
      <w:r>
        <w:rPr>
          <w:color w:val="000000"/>
        </w:rPr>
        <w:t>.</w:t>
      </w:r>
    </w:p>
    <w:p w:rsidR="006E5AF1" w:rsidRDefault="006E5AF1" w:rsidP="006E5AF1">
      <w:pPr>
        <w:jc w:val="center"/>
        <w:rPr>
          <w:color w:val="000000"/>
        </w:rPr>
      </w:pPr>
    </w:p>
    <w:p w:rsidR="006E5AF1" w:rsidRDefault="006E5AF1" w:rsidP="006E5AF1">
      <w:pPr>
        <w:jc w:val="center"/>
        <w:rPr>
          <w:color w:val="000000"/>
        </w:rPr>
      </w:pPr>
    </w:p>
    <w:p w:rsidR="006E5AF1" w:rsidRDefault="006E5AF1" w:rsidP="006E5AF1">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6E5AFB" w:rsidTr="00182AE8">
        <w:tc>
          <w:tcPr>
            <w:tcW w:w="10345" w:type="dxa"/>
          </w:tcPr>
          <w:p w:rsidR="006E5AF1" w:rsidRPr="006E5AF1" w:rsidRDefault="00370F2F" w:rsidP="00182AE8">
            <w:pPr>
              <w:jc w:val="center"/>
              <w:rPr>
                <w:color w:val="000000"/>
              </w:rPr>
            </w:pPr>
            <w:r>
              <w:rPr>
                <w:color w:val="000000"/>
              </w:rPr>
              <w:t>Dionicio do Pantano</w:t>
            </w:r>
          </w:p>
        </w:tc>
      </w:tr>
      <w:tr w:rsidR="006E5AFB" w:rsidTr="00182AE8">
        <w:tc>
          <w:tcPr>
            <w:tcW w:w="10345" w:type="dxa"/>
          </w:tcPr>
          <w:p w:rsidR="006E5AF1" w:rsidRPr="006E5AF1" w:rsidRDefault="00370F2F" w:rsidP="00182AE8">
            <w:pPr>
              <w:jc w:val="center"/>
              <w:rPr>
                <w:color w:val="000000"/>
                <w:sz w:val="20"/>
                <w:szCs w:val="20"/>
              </w:rPr>
            </w:pPr>
            <w:r w:rsidRPr="006E5AF1">
              <w:rPr>
                <w:color w:val="000000"/>
                <w:sz w:val="20"/>
                <w:szCs w:val="20"/>
              </w:rPr>
              <w:t>VEREADOR</w:t>
            </w:r>
          </w:p>
        </w:tc>
      </w:tr>
    </w:tbl>
    <w:p w:rsidR="006E5AF1" w:rsidRDefault="006E5AF1" w:rsidP="006E5AF1">
      <w:pPr>
        <w:rPr>
          <w:color w:val="000000"/>
        </w:rPr>
      </w:pPr>
    </w:p>
    <w:p w:rsidR="00C94212" w:rsidRDefault="00C94212" w:rsidP="00C94212"/>
    <w:p w:rsidR="00217FD1" w:rsidRDefault="00217FD1"/>
    <w:sectPr w:rsidR="00217FD1" w:rsidSect="006E5AF1">
      <w:headerReference w:type="even" r:id="rId6"/>
      <w:headerReference w:type="default" r:id="rId7"/>
      <w:footerReference w:type="even" r:id="rId8"/>
      <w:footerReference w:type="default" r:id="rId9"/>
      <w:headerReference w:type="first" r:id="rId10"/>
      <w:footerReference w:type="first" r:id="rId11"/>
      <w:pgSz w:w="11906" w:h="16838"/>
      <w:pgMar w:top="2552" w:right="567" w:bottom="1418" w:left="1134"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F2F" w:rsidRDefault="00370F2F">
      <w:r>
        <w:separator/>
      </w:r>
    </w:p>
  </w:endnote>
  <w:endnote w:type="continuationSeparator" w:id="0">
    <w:p w:rsidR="00370F2F" w:rsidRDefault="00370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370F2F">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D32D69">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D32D69">
    <w:pPr>
      <w:pStyle w:val="Rodap"/>
      <w:framePr w:h="382" w:hRule="exact" w:wrap="around" w:vAnchor="text" w:hAnchor="page" w:x="11089" w:y="-30"/>
      <w:jc w:val="right"/>
      <w:rPr>
        <w:rStyle w:val="Nmerodepgina"/>
        <w:rFonts w:ascii="Abadi MT Condensed" w:hAnsi="Abadi MT Condensed"/>
        <w:sz w:val="44"/>
      </w:rPr>
    </w:pPr>
  </w:p>
  <w:p w:rsidR="00D32D69" w:rsidRDefault="00D32D69">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C865D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F2F" w:rsidRDefault="00370F2F">
      <w:r>
        <w:separator/>
      </w:r>
    </w:p>
  </w:footnote>
  <w:footnote w:type="continuationSeparator" w:id="0">
    <w:p w:rsidR="00370F2F" w:rsidRDefault="00370F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C865D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370F2F" w:rsidP="00D32D69">
    <w:pPr>
      <w:pStyle w:val="Cabealho"/>
      <w:tabs>
        <w:tab w:val="left" w:pos="708"/>
      </w:tabs>
      <w:spacing w:line="278" w:lineRule="auto"/>
      <w:rPr>
        <w:rFonts w:ascii="Arial" w:hAnsi="Arial"/>
        <w:lang w:val="pt-BR"/>
      </w:rPr>
    </w:pPr>
    <w:r>
      <w:rPr>
        <w:noProof/>
        <w:lang w:val="pt-BR"/>
      </w:rPr>
      <mc:AlternateContent>
        <mc:Choice Requires="wps">
          <w:drawing>
            <wp:anchor distT="0" distB="0" distL="114300" distR="114300" simplePos="0" relativeHeight="251658240" behindDoc="0" locked="0" layoutInCell="1" allowOverlap="1">
              <wp:simplePos x="0" y="0"/>
              <wp:positionH relativeFrom="column">
                <wp:posOffset>1414780</wp:posOffset>
              </wp:positionH>
              <wp:positionV relativeFrom="paragraph">
                <wp:posOffset>-225425</wp:posOffset>
              </wp:positionV>
              <wp:extent cx="4572000" cy="867410"/>
              <wp:effectExtent l="0" t="0" r="19050" b="2794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867410"/>
                      </a:xfrm>
                      <a:prstGeom prst="rect">
                        <a:avLst/>
                      </a:prstGeom>
                      <a:solidFill>
                        <a:srgbClr val="FFFFFF"/>
                      </a:solidFill>
                      <a:ln w="9525">
                        <a:solidFill>
                          <a:srgbClr val="FFFFFF"/>
                        </a:solidFill>
                        <a:miter lim="800000"/>
                        <a:headEnd/>
                        <a:tailEnd/>
                      </a:ln>
                    </wps:spPr>
                    <wps:txbx>
                      <w:txbxContent>
                        <w:p w:rsidR="00D32D69" w:rsidRDefault="00D32D69" w:rsidP="00D32D69">
                          <w:pPr>
                            <w:pStyle w:val="Ttulo2"/>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Caixa de texto 1" o:spid="_x0000_s2049" type="#_x0000_t202" style="width:5in;height:68.3pt;margin-top:-17.75pt;margin-left:111.4pt;mso-height-percent:0;mso-height-relative:page;mso-width-percent:0;mso-width-relative:page;mso-wrap-distance-bottom:0;mso-wrap-distance-left:9pt;mso-wrap-distance-right:9pt;mso-wrap-distance-top:0;mso-wrap-style:square;position:absolute;visibility:visible;v-text-anchor:top;z-index:251659264" strokecolor="white">
              <v:textbox>
                <w:txbxContent>
                  <w:p w:rsidR="00D32D69" w:rsidP="00D32D69"/>
                </w:txbxContent>
              </v:textbox>
            </v:shape>
          </w:pict>
        </mc:Fallback>
      </mc:AlternateContent>
    </w:r>
  </w:p>
  <w:p w:rsidR="00D32D69" w:rsidRDefault="00D32D69">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C865D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212"/>
    <w:rsid w:val="00050B04"/>
    <w:rsid w:val="00182AE8"/>
    <w:rsid w:val="00194990"/>
    <w:rsid w:val="00217FD1"/>
    <w:rsid w:val="00291B86"/>
    <w:rsid w:val="0031302D"/>
    <w:rsid w:val="00370F2F"/>
    <w:rsid w:val="003776C3"/>
    <w:rsid w:val="003A7679"/>
    <w:rsid w:val="004241AC"/>
    <w:rsid w:val="004A45DE"/>
    <w:rsid w:val="004C65C8"/>
    <w:rsid w:val="00504095"/>
    <w:rsid w:val="006424C0"/>
    <w:rsid w:val="006B2112"/>
    <w:rsid w:val="006C3FC6"/>
    <w:rsid w:val="006E5AF1"/>
    <w:rsid w:val="006E5AFB"/>
    <w:rsid w:val="007076AC"/>
    <w:rsid w:val="00761A8C"/>
    <w:rsid w:val="00772C87"/>
    <w:rsid w:val="00865738"/>
    <w:rsid w:val="00875765"/>
    <w:rsid w:val="008926B6"/>
    <w:rsid w:val="008C38D8"/>
    <w:rsid w:val="00920AA9"/>
    <w:rsid w:val="009448C0"/>
    <w:rsid w:val="009B40CC"/>
    <w:rsid w:val="00A05C02"/>
    <w:rsid w:val="00AB796A"/>
    <w:rsid w:val="00AF09C1"/>
    <w:rsid w:val="00BC6818"/>
    <w:rsid w:val="00C865D7"/>
    <w:rsid w:val="00C94212"/>
    <w:rsid w:val="00D12334"/>
    <w:rsid w:val="00D250BC"/>
    <w:rsid w:val="00D32D69"/>
    <w:rsid w:val="00D954C3"/>
    <w:rsid w:val="00DC3901"/>
    <w:rsid w:val="00EB11D7"/>
    <w:rsid w:val="00F1762B"/>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7BF50C-1427-4434-9829-897B22AE4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 w:type="table" w:styleId="Tabelacomgrade">
    <w:name w:val="Table Grid"/>
    <w:basedOn w:val="Tabelanormal"/>
    <w:uiPriority w:val="59"/>
    <w:rsid w:val="006E5A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355</Words>
  <Characters>1923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cmpa-3753</cp:lastModifiedBy>
  <cp:revision>11</cp:revision>
  <dcterms:created xsi:type="dcterms:W3CDTF">2020-02-06T18:54:00Z</dcterms:created>
  <dcterms:modified xsi:type="dcterms:W3CDTF">2022-09-19T19:09:00Z</dcterms:modified>
</cp:coreProperties>
</file>