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B350D1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</w:t>
      </w:r>
      <w:r w:rsidR="00DE0201">
        <w:rPr>
          <w:b/>
          <w:color w:val="000000"/>
        </w:rPr>
        <w:t xml:space="preserve">ROJETO DE </w:t>
      </w:r>
      <w:r w:rsidR="00D40CDF">
        <w:rPr>
          <w:b/>
          <w:color w:val="000000"/>
        </w:rPr>
        <w:t xml:space="preserve">DECRETO </w:t>
      </w:r>
      <w:r w:rsidR="00DE0201">
        <w:rPr>
          <w:b/>
          <w:color w:val="000000"/>
        </w:rPr>
        <w:t>LE</w:t>
      </w:r>
      <w:r w:rsidR="00D40CDF">
        <w:rPr>
          <w:b/>
          <w:color w:val="000000"/>
        </w:rPr>
        <w:t>GISLATIVO</w:t>
      </w:r>
      <w:r w:rsidR="00DE0201">
        <w:rPr>
          <w:b/>
          <w:color w:val="000000"/>
        </w:rPr>
        <w:t xml:space="preserve"> Nº </w:t>
      </w:r>
      <w:r>
        <w:rPr>
          <w:b/>
          <w:color w:val="000000"/>
        </w:rPr>
        <w:t>278</w:t>
      </w:r>
      <w:r w:rsidR="00DE0201"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DE020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A MEDALHA DO MÉRITO EDUCACIONAL “PROFESSORA ÁUREA SILVEIRA PEREIRA” AO CENTRO EDUCACIONAL RENOVAÇÃO (COLÉGIO INTELECTO).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DE0201" w:rsidP="00D40CDF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D40CDF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DE0201" w:rsidP="00D40CD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5531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Concede a Medalha do Mérito Educacional “Professora Áurea Silveira Pereira” ao CENTRO EDUCACIONAL RENOVAÇÃO (COLÉGIO INTELECTO).</w:t>
      </w:r>
    </w:p>
    <w:p w:rsidR="00527B33" w:rsidRDefault="00527B33" w:rsidP="00D40CD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27B33" w:rsidRDefault="00DE0201" w:rsidP="00D40CD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5531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este Decreto Legislativo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DE020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B350D1">
        <w:rPr>
          <w:color w:val="000000"/>
        </w:rPr>
        <w:t>20</w:t>
      </w:r>
      <w:r w:rsidR="003A7679">
        <w:rPr>
          <w:color w:val="000000"/>
        </w:rPr>
        <w:t xml:space="preserve"> de setembro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15ECD" w:rsidTr="006E5AF1">
        <w:tc>
          <w:tcPr>
            <w:tcW w:w="10345" w:type="dxa"/>
          </w:tcPr>
          <w:p w:rsidR="006E5AF1" w:rsidRPr="006E5AF1" w:rsidRDefault="00DE0201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 Pereira</w:t>
            </w:r>
          </w:p>
        </w:tc>
      </w:tr>
      <w:tr w:rsidR="00D15ECD" w:rsidTr="006E5AF1">
        <w:tc>
          <w:tcPr>
            <w:tcW w:w="10345" w:type="dxa"/>
          </w:tcPr>
          <w:p w:rsidR="006E5AF1" w:rsidRPr="006E5AF1" w:rsidRDefault="00DE020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Default="00C94212" w:rsidP="00920AA9">
      <w:pPr>
        <w:spacing w:line="283" w:lineRule="auto"/>
        <w:jc w:val="center"/>
        <w:rPr>
          <w:color w:val="000000"/>
        </w:rPr>
      </w:pPr>
    </w:p>
    <w:p w:rsidR="003E4D40" w:rsidRDefault="003E4D40" w:rsidP="00920AA9">
      <w:pPr>
        <w:spacing w:line="283" w:lineRule="auto"/>
        <w:jc w:val="center"/>
        <w:rPr>
          <w:color w:val="000000"/>
        </w:rPr>
      </w:pPr>
    </w:p>
    <w:p w:rsidR="003E4D40" w:rsidRDefault="003E4D40" w:rsidP="00920AA9">
      <w:pPr>
        <w:spacing w:line="283" w:lineRule="auto"/>
        <w:jc w:val="center"/>
        <w:rPr>
          <w:color w:val="000000"/>
        </w:rPr>
      </w:pPr>
    </w:p>
    <w:p w:rsidR="003E4D40" w:rsidRDefault="003E4D40" w:rsidP="00920AA9">
      <w:pPr>
        <w:spacing w:line="283" w:lineRule="auto"/>
        <w:jc w:val="center"/>
        <w:rPr>
          <w:color w:val="000000"/>
        </w:rPr>
      </w:pPr>
    </w:p>
    <w:p w:rsidR="003E4D40" w:rsidRDefault="003E4D40" w:rsidP="00920AA9">
      <w:pPr>
        <w:spacing w:line="283" w:lineRule="auto"/>
        <w:jc w:val="center"/>
        <w:rPr>
          <w:color w:val="000000"/>
        </w:rPr>
      </w:pPr>
    </w:p>
    <w:p w:rsidR="003E4D40" w:rsidRDefault="003E4D40" w:rsidP="00920AA9">
      <w:pPr>
        <w:spacing w:line="283" w:lineRule="auto"/>
        <w:jc w:val="center"/>
        <w:rPr>
          <w:color w:val="000000"/>
        </w:rPr>
      </w:pPr>
    </w:p>
    <w:p w:rsidR="003E4D40" w:rsidRDefault="003E4D40" w:rsidP="00920AA9">
      <w:pPr>
        <w:spacing w:line="283" w:lineRule="auto"/>
        <w:jc w:val="center"/>
        <w:rPr>
          <w:color w:val="000000"/>
        </w:rPr>
      </w:pPr>
    </w:p>
    <w:p w:rsidR="003E4D40" w:rsidRDefault="003E4D40" w:rsidP="00920AA9">
      <w:pPr>
        <w:spacing w:line="283" w:lineRule="auto"/>
        <w:jc w:val="center"/>
        <w:rPr>
          <w:color w:val="000000"/>
        </w:rPr>
      </w:pPr>
    </w:p>
    <w:p w:rsidR="003E4D40" w:rsidRDefault="003E4D40" w:rsidP="00920AA9">
      <w:pPr>
        <w:spacing w:line="283" w:lineRule="auto"/>
        <w:jc w:val="center"/>
        <w:rPr>
          <w:color w:val="000000"/>
        </w:rPr>
      </w:pPr>
    </w:p>
    <w:p w:rsidR="003E4D40" w:rsidRDefault="003E4D40" w:rsidP="00920AA9">
      <w:pPr>
        <w:spacing w:line="283" w:lineRule="auto"/>
        <w:jc w:val="center"/>
        <w:rPr>
          <w:color w:val="000000"/>
        </w:rPr>
      </w:pPr>
    </w:p>
    <w:p w:rsidR="003E4D40" w:rsidRDefault="003E4D40" w:rsidP="00920AA9">
      <w:pPr>
        <w:spacing w:line="283" w:lineRule="auto"/>
        <w:jc w:val="center"/>
        <w:rPr>
          <w:color w:val="000000"/>
        </w:rPr>
      </w:pPr>
    </w:p>
    <w:p w:rsidR="003E4D40" w:rsidRDefault="003E4D40" w:rsidP="00920AA9">
      <w:pPr>
        <w:spacing w:line="283" w:lineRule="auto"/>
        <w:jc w:val="center"/>
        <w:rPr>
          <w:color w:val="000000"/>
        </w:rPr>
      </w:pPr>
    </w:p>
    <w:p w:rsidR="003E4D40" w:rsidRDefault="003E4D40" w:rsidP="00920AA9">
      <w:pPr>
        <w:spacing w:line="283" w:lineRule="auto"/>
        <w:jc w:val="center"/>
        <w:rPr>
          <w:color w:val="000000"/>
        </w:rPr>
      </w:pPr>
    </w:p>
    <w:p w:rsidR="003E4D40" w:rsidRDefault="003E4D40" w:rsidP="00920AA9">
      <w:pPr>
        <w:spacing w:line="283" w:lineRule="auto"/>
        <w:jc w:val="center"/>
        <w:rPr>
          <w:color w:val="000000"/>
        </w:rPr>
      </w:pPr>
    </w:p>
    <w:p w:rsidR="003E4D40" w:rsidRDefault="003E4D40" w:rsidP="00920AA9">
      <w:pPr>
        <w:spacing w:line="283" w:lineRule="auto"/>
        <w:jc w:val="center"/>
        <w:rPr>
          <w:color w:val="000000"/>
        </w:rPr>
      </w:pPr>
    </w:p>
    <w:p w:rsidR="003E4D40" w:rsidRDefault="003E4D40" w:rsidP="003E4D40">
      <w:pPr>
        <w:spacing w:line="283" w:lineRule="auto"/>
        <w:jc w:val="center"/>
        <w:rPr>
          <w:color w:val="000000"/>
        </w:rPr>
      </w:pPr>
      <w:r>
        <w:rPr>
          <w:color w:val="000000"/>
        </w:rPr>
        <w:lastRenderedPageBreak/>
        <w:t>JUSTIFICATIVA</w:t>
      </w:r>
    </w:p>
    <w:p w:rsidR="003E4D40" w:rsidRDefault="003E4D40" w:rsidP="003E4D40">
      <w:pPr>
        <w:spacing w:line="283" w:lineRule="auto"/>
        <w:jc w:val="center"/>
        <w:rPr>
          <w:color w:val="000000"/>
        </w:rPr>
      </w:pPr>
    </w:p>
    <w:p w:rsidR="003E4D40" w:rsidRDefault="003E4D40" w:rsidP="003E4D40">
      <w:pPr>
        <w:ind w:firstLine="708"/>
        <w:jc w:val="both"/>
        <w:rPr>
          <w:color w:val="000000"/>
        </w:rPr>
      </w:pPr>
      <w:r>
        <w:rPr>
          <w:color w:val="000000"/>
        </w:rPr>
        <w:t>Inovação e compromisso com o aprendizado. Essas são as bases do Colégio Intelecto. Em</w:t>
      </w:r>
      <w:r>
        <w:rPr>
          <w:color w:val="000000"/>
        </w:rPr>
        <w:t xml:space="preserve"> </w:t>
      </w:r>
      <w:r>
        <w:rPr>
          <w:color w:val="000000"/>
        </w:rPr>
        <w:t>todas as nossas áreas de atuação sempre buscamos a excelência pedagógica e o</w:t>
      </w:r>
      <w:r>
        <w:rPr>
          <w:color w:val="000000"/>
        </w:rPr>
        <w:t xml:space="preserve"> </w:t>
      </w:r>
      <w:r>
        <w:rPr>
          <w:color w:val="000000"/>
        </w:rPr>
        <w:t>desenvolvimento de soluções educacionais baseadas na inovação e no compromisso com</w:t>
      </w:r>
      <w:r>
        <w:rPr>
          <w:color w:val="000000"/>
        </w:rPr>
        <w:t xml:space="preserve"> </w:t>
      </w:r>
      <w:r>
        <w:rPr>
          <w:color w:val="000000"/>
        </w:rPr>
        <w:t>os nossos estudantes.</w:t>
      </w:r>
    </w:p>
    <w:p w:rsidR="003E4D40" w:rsidRDefault="003E4D40" w:rsidP="003E4D40">
      <w:pPr>
        <w:ind w:firstLine="708"/>
        <w:jc w:val="both"/>
        <w:rPr>
          <w:color w:val="000000"/>
        </w:rPr>
      </w:pPr>
      <w:r>
        <w:rPr>
          <w:color w:val="000000"/>
        </w:rPr>
        <w:t>O nosso método de ensino tem impactado positivamente a vida de muitos jovens. Somos</w:t>
      </w:r>
      <w:r>
        <w:rPr>
          <w:color w:val="000000"/>
        </w:rPr>
        <w:t xml:space="preserve"> </w:t>
      </w:r>
      <w:r>
        <w:rPr>
          <w:color w:val="000000"/>
        </w:rPr>
        <w:t>um time formado por pessoas que amam o que fazem.</w:t>
      </w:r>
      <w:r>
        <w:rPr>
          <w:color w:val="000000"/>
        </w:rPr>
        <w:t xml:space="preserve"> </w:t>
      </w:r>
      <w:r>
        <w:rPr>
          <w:color w:val="000000"/>
        </w:rPr>
        <w:t>Além de excelentes resultados em Olimpíadas Científicas e no Enem, tanto nosso Ensino</w:t>
      </w:r>
      <w:r>
        <w:rPr>
          <w:color w:val="000000"/>
        </w:rPr>
        <w:t xml:space="preserve"> </w:t>
      </w:r>
      <w:r>
        <w:rPr>
          <w:color w:val="000000"/>
        </w:rPr>
        <w:t>Médio quanto o nosso Curso Pré-vestibular são reconhecidos como um dos principais na</w:t>
      </w:r>
      <w:r>
        <w:rPr>
          <w:color w:val="000000"/>
        </w:rPr>
        <w:t xml:space="preserve"> </w:t>
      </w:r>
      <w:r>
        <w:rPr>
          <w:color w:val="000000"/>
        </w:rPr>
        <w:t>preparação para os mais concorridos exames do país, conquistando altos índices de</w:t>
      </w:r>
      <w:r>
        <w:rPr>
          <w:color w:val="000000"/>
        </w:rPr>
        <w:t xml:space="preserve"> </w:t>
      </w:r>
      <w:r>
        <w:rPr>
          <w:color w:val="000000"/>
        </w:rPr>
        <w:t>aprovação.</w:t>
      </w:r>
    </w:p>
    <w:p w:rsidR="003E4D40" w:rsidRDefault="003E4D40" w:rsidP="003E4D40">
      <w:pPr>
        <w:ind w:firstLine="708"/>
        <w:jc w:val="both"/>
        <w:rPr>
          <w:color w:val="000000"/>
        </w:rPr>
      </w:pPr>
      <w:r>
        <w:rPr>
          <w:color w:val="000000"/>
        </w:rPr>
        <w:t>O Colégio Intelecto tem vocação, personalidade e ritmo próprios, mas não é uma escola só</w:t>
      </w:r>
      <w:r>
        <w:rPr>
          <w:color w:val="000000"/>
        </w:rPr>
        <w:t xml:space="preserve"> </w:t>
      </w:r>
      <w:r>
        <w:rPr>
          <w:color w:val="000000"/>
        </w:rPr>
        <w:t>para aqueles que querem estudar o tempo todo. É preciso estudar sim, mas não queremos</w:t>
      </w:r>
      <w:r>
        <w:rPr>
          <w:color w:val="000000"/>
        </w:rPr>
        <w:t xml:space="preserve"> </w:t>
      </w:r>
      <w:r>
        <w:rPr>
          <w:color w:val="000000"/>
        </w:rPr>
        <w:t>o exagero, até porque seria contraproducente. O que buscamos é extrair o melhor de nossos</w:t>
      </w:r>
      <w:r>
        <w:rPr>
          <w:color w:val="000000"/>
        </w:rPr>
        <w:t xml:space="preserve"> </w:t>
      </w:r>
      <w:r>
        <w:rPr>
          <w:color w:val="000000"/>
        </w:rPr>
        <w:t>alunos, e, paulatinamente, eles terão um nível de comprometimento maior com a escola</w:t>
      </w:r>
    </w:p>
    <w:p w:rsidR="003E4D40" w:rsidRDefault="003E4D40" w:rsidP="003E4D40">
      <w:pPr>
        <w:ind w:firstLine="708"/>
        <w:jc w:val="both"/>
        <w:rPr>
          <w:color w:val="000000"/>
        </w:rPr>
      </w:pPr>
      <w:r>
        <w:rPr>
          <w:color w:val="000000"/>
        </w:rPr>
        <w:t>O Colégio Intelecto prima pelo ambiente familiar, contando com número reduzido de</w:t>
      </w:r>
      <w:r>
        <w:rPr>
          <w:color w:val="000000"/>
        </w:rPr>
        <w:t xml:space="preserve"> </w:t>
      </w:r>
      <w:r>
        <w:rPr>
          <w:color w:val="000000"/>
        </w:rPr>
        <w:t>alunos e com professores altamente qualificados para garantir que a aprendizagem</w:t>
      </w:r>
      <w:r>
        <w:rPr>
          <w:color w:val="000000"/>
        </w:rPr>
        <w:t xml:space="preserve"> </w:t>
      </w:r>
      <w:r>
        <w:rPr>
          <w:color w:val="000000"/>
        </w:rPr>
        <w:t>aconteça. Cada criança é vista em sua totalidade, com suas características respeitadas e</w:t>
      </w:r>
      <w:r>
        <w:rPr>
          <w:color w:val="000000"/>
        </w:rPr>
        <w:t xml:space="preserve"> </w:t>
      </w:r>
      <w:r>
        <w:rPr>
          <w:color w:val="000000"/>
        </w:rPr>
        <w:t>sendo acompanhada constantemente de forma individualizada. Para o Colégio, a criança</w:t>
      </w:r>
      <w:r>
        <w:rPr>
          <w:color w:val="000000"/>
        </w:rPr>
        <w:t xml:space="preserve"> </w:t>
      </w:r>
      <w:r>
        <w:rPr>
          <w:color w:val="000000"/>
        </w:rPr>
        <w:t>que aprende é a criança que está feliz!</w:t>
      </w:r>
    </w:p>
    <w:p w:rsidR="003E4D40" w:rsidRDefault="003E4D40" w:rsidP="003E4D40">
      <w:pPr>
        <w:ind w:firstLine="708"/>
        <w:jc w:val="both"/>
        <w:rPr>
          <w:color w:val="000000"/>
        </w:rPr>
      </w:pPr>
      <w:r>
        <w:rPr>
          <w:color w:val="000000"/>
        </w:rPr>
        <w:t>No Ensino Fundamental vivemos um momento de grande importância para o progresso</w:t>
      </w:r>
      <w:r>
        <w:rPr>
          <w:color w:val="000000"/>
        </w:rPr>
        <w:t xml:space="preserve"> </w:t>
      </w:r>
      <w:r>
        <w:rPr>
          <w:color w:val="000000"/>
        </w:rPr>
        <w:t>cognitivo da criança e por isso tem como propósito o desenvolvimento das competências e</w:t>
      </w:r>
      <w:r>
        <w:rPr>
          <w:color w:val="000000"/>
        </w:rPr>
        <w:t xml:space="preserve"> </w:t>
      </w:r>
      <w:r>
        <w:rPr>
          <w:color w:val="000000"/>
        </w:rPr>
        <w:t>habilidades essenciais para a construção de um conhecimento contextualizado e</w:t>
      </w:r>
      <w:r>
        <w:rPr>
          <w:color w:val="000000"/>
        </w:rPr>
        <w:t xml:space="preserve"> </w:t>
      </w:r>
      <w:r>
        <w:rPr>
          <w:color w:val="000000"/>
        </w:rPr>
        <w:t>significativo para a criança. Neste período são formadas as bases de conhecimento, a</w:t>
      </w:r>
      <w:r>
        <w:rPr>
          <w:color w:val="000000"/>
        </w:rPr>
        <w:t xml:space="preserve"> </w:t>
      </w:r>
      <w:r>
        <w:rPr>
          <w:color w:val="000000"/>
        </w:rPr>
        <w:t>capacidade de interpretação e raciocínio, além da constante evolução da leitura e escrita.</w:t>
      </w:r>
    </w:p>
    <w:p w:rsidR="003E4D40" w:rsidRDefault="003E4D40" w:rsidP="00920AA9">
      <w:pPr>
        <w:spacing w:line="283" w:lineRule="auto"/>
        <w:jc w:val="center"/>
        <w:rPr>
          <w:color w:val="000000"/>
        </w:rPr>
      </w:pPr>
    </w:p>
    <w:p w:rsidR="00E67551" w:rsidRDefault="00E67551" w:rsidP="00920AA9">
      <w:pPr>
        <w:spacing w:line="283" w:lineRule="auto"/>
        <w:jc w:val="center"/>
        <w:rPr>
          <w:color w:val="000000"/>
        </w:rPr>
      </w:pPr>
    </w:p>
    <w:p w:rsidR="00E67551" w:rsidRDefault="00E67551" w:rsidP="00920AA9">
      <w:pPr>
        <w:spacing w:line="283" w:lineRule="auto"/>
        <w:jc w:val="center"/>
        <w:rPr>
          <w:color w:val="000000"/>
        </w:rPr>
      </w:pPr>
    </w:p>
    <w:p w:rsidR="00E67551" w:rsidRDefault="00E67551" w:rsidP="00920AA9">
      <w:pPr>
        <w:spacing w:line="283" w:lineRule="auto"/>
        <w:jc w:val="center"/>
        <w:rPr>
          <w:color w:val="000000"/>
        </w:rPr>
      </w:pPr>
    </w:p>
    <w:p w:rsidR="00E67551" w:rsidRDefault="00E67551" w:rsidP="00920AA9">
      <w:pPr>
        <w:spacing w:line="283" w:lineRule="auto"/>
        <w:jc w:val="center"/>
        <w:rPr>
          <w:color w:val="000000"/>
        </w:rPr>
      </w:pPr>
    </w:p>
    <w:p w:rsidR="00E67551" w:rsidRDefault="00E67551" w:rsidP="00E67551">
      <w:pPr>
        <w:jc w:val="center"/>
        <w:rPr>
          <w:color w:val="000000"/>
        </w:rPr>
      </w:pPr>
      <w:r>
        <w:rPr>
          <w:color w:val="000000"/>
        </w:rPr>
        <w:t>Sala das Sessões, em 20 de setembro de 2022.</w:t>
      </w:r>
    </w:p>
    <w:p w:rsidR="00E67551" w:rsidRDefault="00E67551" w:rsidP="00E67551">
      <w:pPr>
        <w:jc w:val="center"/>
        <w:rPr>
          <w:color w:val="000000"/>
        </w:rPr>
      </w:pPr>
    </w:p>
    <w:p w:rsidR="00E67551" w:rsidRDefault="00E67551" w:rsidP="00E67551">
      <w:pPr>
        <w:jc w:val="center"/>
        <w:rPr>
          <w:color w:val="000000"/>
        </w:rPr>
      </w:pPr>
    </w:p>
    <w:p w:rsidR="00E67551" w:rsidRDefault="00E67551" w:rsidP="00E6755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E67551" w:rsidTr="00475391">
        <w:tc>
          <w:tcPr>
            <w:tcW w:w="10345" w:type="dxa"/>
          </w:tcPr>
          <w:p w:rsidR="00E67551" w:rsidRPr="006E5AF1" w:rsidRDefault="00E67551" w:rsidP="00475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 Pereira</w:t>
            </w:r>
          </w:p>
        </w:tc>
      </w:tr>
      <w:tr w:rsidR="00E67551" w:rsidTr="00475391">
        <w:tc>
          <w:tcPr>
            <w:tcW w:w="10345" w:type="dxa"/>
          </w:tcPr>
          <w:p w:rsidR="00E67551" w:rsidRPr="006E5AF1" w:rsidRDefault="00E67551" w:rsidP="0047539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67551" w:rsidRDefault="00E67551" w:rsidP="00E67551">
      <w:pPr>
        <w:rPr>
          <w:color w:val="000000"/>
        </w:rPr>
      </w:pPr>
    </w:p>
    <w:p w:rsidR="00E67551" w:rsidRPr="00920AA9" w:rsidRDefault="00E67551" w:rsidP="00E67551">
      <w:pPr>
        <w:spacing w:line="142" w:lineRule="auto"/>
        <w:jc w:val="center"/>
        <w:rPr>
          <w:color w:val="000000"/>
        </w:rPr>
      </w:pPr>
    </w:p>
    <w:p w:rsidR="00E67551" w:rsidRDefault="00E67551" w:rsidP="00E67551">
      <w:pPr>
        <w:spacing w:line="283" w:lineRule="auto"/>
        <w:jc w:val="center"/>
        <w:rPr>
          <w:color w:val="000000"/>
        </w:rPr>
      </w:pPr>
    </w:p>
    <w:p w:rsidR="00E67551" w:rsidRDefault="00E67551" w:rsidP="00E67551">
      <w:pPr>
        <w:spacing w:line="283" w:lineRule="auto"/>
        <w:jc w:val="center"/>
        <w:rPr>
          <w:color w:val="000000"/>
        </w:rPr>
      </w:pPr>
    </w:p>
    <w:p w:rsidR="00E67551" w:rsidRPr="00920AA9" w:rsidRDefault="00E67551" w:rsidP="00920AA9">
      <w:pPr>
        <w:spacing w:line="283" w:lineRule="auto"/>
        <w:jc w:val="center"/>
        <w:rPr>
          <w:color w:val="000000"/>
        </w:rPr>
      </w:pPr>
      <w:bookmarkStart w:id="0" w:name="_GoBack"/>
      <w:bookmarkEnd w:id="0"/>
    </w:p>
    <w:sectPr w:rsidR="00E67551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EDC" w:rsidRDefault="00BE5EDC">
      <w:r>
        <w:separator/>
      </w:r>
    </w:p>
  </w:endnote>
  <w:endnote w:type="continuationSeparator" w:id="0">
    <w:p w:rsidR="00BE5EDC" w:rsidRDefault="00BE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E020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EDC" w:rsidRDefault="00BE5EDC">
      <w:r>
        <w:separator/>
      </w:r>
    </w:p>
  </w:footnote>
  <w:footnote w:type="continuationSeparator" w:id="0">
    <w:p w:rsidR="00BE5EDC" w:rsidRDefault="00BE5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E020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21CF6"/>
    <w:rsid w:val="00182AE8"/>
    <w:rsid w:val="00194990"/>
    <w:rsid w:val="00217FD1"/>
    <w:rsid w:val="00291B86"/>
    <w:rsid w:val="0031302D"/>
    <w:rsid w:val="003776C3"/>
    <w:rsid w:val="003A7679"/>
    <w:rsid w:val="003E4D40"/>
    <w:rsid w:val="004241AC"/>
    <w:rsid w:val="00443215"/>
    <w:rsid w:val="00465E0D"/>
    <w:rsid w:val="004A45DE"/>
    <w:rsid w:val="004C65C8"/>
    <w:rsid w:val="00504095"/>
    <w:rsid w:val="00527B33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55312"/>
    <w:rsid w:val="009B40CC"/>
    <w:rsid w:val="00A05C02"/>
    <w:rsid w:val="00AB796A"/>
    <w:rsid w:val="00AF09C1"/>
    <w:rsid w:val="00B350D1"/>
    <w:rsid w:val="00BE5EDC"/>
    <w:rsid w:val="00C865D7"/>
    <w:rsid w:val="00C94212"/>
    <w:rsid w:val="00D15ECD"/>
    <w:rsid w:val="00D250BC"/>
    <w:rsid w:val="00D32D69"/>
    <w:rsid w:val="00D40CDF"/>
    <w:rsid w:val="00DC3901"/>
    <w:rsid w:val="00DE0201"/>
    <w:rsid w:val="00E6755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cmpa-3753</cp:lastModifiedBy>
  <cp:revision>11</cp:revision>
  <dcterms:created xsi:type="dcterms:W3CDTF">2020-02-06T18:54:00Z</dcterms:created>
  <dcterms:modified xsi:type="dcterms:W3CDTF">2022-09-28T15:59:00Z</dcterms:modified>
</cp:coreProperties>
</file>