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252323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2B729B">
        <w:rPr>
          <w:b/>
          <w:color w:val="000000"/>
        </w:rPr>
        <w:t>7806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5232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JOAQUIM AFONSO DE OLIVEIRA (*1950 +2022).</w:t>
      </w:r>
    </w:p>
    <w:p w:rsidR="00AE50D3" w:rsidRDefault="00AE50D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E50D3" w:rsidRPr="00AE50D3" w:rsidRDefault="00AE50D3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E50D3">
        <w:rPr>
          <w:b/>
          <w:sz w:val="20"/>
          <w:szCs w:val="20"/>
        </w:rPr>
        <w:t xml:space="preserve">Autor: Ver. </w:t>
      </w:r>
      <w:proofErr w:type="spellStart"/>
      <w:r w:rsidRPr="00AE50D3">
        <w:rPr>
          <w:b/>
          <w:sz w:val="20"/>
          <w:szCs w:val="20"/>
        </w:rPr>
        <w:t>Elizelto</w:t>
      </w:r>
      <w:proofErr w:type="spellEnd"/>
      <w:r w:rsidRPr="00AE50D3">
        <w:rPr>
          <w:b/>
          <w:sz w:val="20"/>
          <w:szCs w:val="20"/>
        </w:rPr>
        <w:t xml:space="preserve"> Guido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52323" w:rsidP="001313A3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1313A3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252323" w:rsidP="001313A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313A3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PRAÇA JOAQUIM AFONSO DE OLIVEIRA a área verde localizada entre as</w:t>
      </w:r>
      <w:r w:rsidR="009130D3">
        <w:rPr>
          <w:rFonts w:ascii="Times New Roman" w:eastAsia="Times New Roman" w:hAnsi="Times New Roman"/>
          <w:color w:val="000000"/>
        </w:rPr>
        <w:t xml:space="preserve"> Ruas José Expedito de Carvalho</w:t>
      </w:r>
      <w:r>
        <w:rPr>
          <w:rFonts w:ascii="Times New Roman" w:eastAsia="Times New Roman" w:hAnsi="Times New Roman"/>
          <w:color w:val="000000"/>
        </w:rPr>
        <w:t xml:space="preserve"> e Rua Terezinha Carvalho de Jesus, </w:t>
      </w:r>
      <w:r w:rsidR="009130D3">
        <w:rPr>
          <w:rFonts w:ascii="Times New Roman" w:eastAsia="Times New Roman" w:hAnsi="Times New Roman"/>
          <w:color w:val="000000"/>
        </w:rPr>
        <w:t>no Bairro Jardim Aeroporto</w:t>
      </w:r>
      <w:r>
        <w:rPr>
          <w:rFonts w:ascii="Times New Roman" w:eastAsia="Times New Roman" w:hAnsi="Times New Roman"/>
          <w:color w:val="000000"/>
        </w:rPr>
        <w:t>.</w:t>
      </w:r>
    </w:p>
    <w:p w:rsidR="001313A3" w:rsidRDefault="001313A3" w:rsidP="001313A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3609D6" w:rsidRDefault="00252323" w:rsidP="001313A3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1313A3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AE50D3" w:rsidRDefault="00AE50D3" w:rsidP="00AE50D3">
      <w:pPr>
        <w:jc w:val="center"/>
        <w:rPr>
          <w:color w:val="000000"/>
        </w:rPr>
      </w:pPr>
      <w:r>
        <w:rPr>
          <w:color w:val="000000"/>
        </w:rPr>
        <w:t>Câmara Municipal de Pouso Alegre, 30 de agosto de 2022.</w:t>
      </w:r>
    </w:p>
    <w:p w:rsidR="00AE50D3" w:rsidRDefault="00AE50D3" w:rsidP="00AE50D3">
      <w:pPr>
        <w:rPr>
          <w:color w:val="000000"/>
        </w:rPr>
      </w:pPr>
    </w:p>
    <w:p w:rsidR="00AE50D3" w:rsidRDefault="00AE50D3" w:rsidP="00AE50D3">
      <w:pPr>
        <w:rPr>
          <w:color w:val="000000"/>
        </w:rPr>
      </w:pPr>
    </w:p>
    <w:p w:rsidR="00AE50D3" w:rsidRDefault="00AE50D3" w:rsidP="00AE50D3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E50D3" w:rsidTr="00AE50D3">
        <w:tc>
          <w:tcPr>
            <w:tcW w:w="5097" w:type="dxa"/>
            <w:hideMark/>
          </w:tcPr>
          <w:p w:rsidR="00AE50D3" w:rsidRDefault="00AE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  <w:hideMark/>
          </w:tcPr>
          <w:p w:rsidR="00AE50D3" w:rsidRDefault="00AE50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AE50D3" w:rsidTr="00AE50D3">
        <w:tc>
          <w:tcPr>
            <w:tcW w:w="5097" w:type="dxa"/>
            <w:hideMark/>
          </w:tcPr>
          <w:p w:rsidR="00AE50D3" w:rsidRDefault="00AE50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ESA</w:t>
            </w:r>
          </w:p>
        </w:tc>
        <w:tc>
          <w:tcPr>
            <w:tcW w:w="5098" w:type="dxa"/>
            <w:hideMark/>
          </w:tcPr>
          <w:p w:rsidR="00AE50D3" w:rsidRDefault="00AE50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AE50D3" w:rsidRDefault="00AE50D3" w:rsidP="00AE50D3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C94212" w:rsidRDefault="00C94212" w:rsidP="005A0E25">
      <w:pPr>
        <w:spacing w:after="200" w:line="276" w:lineRule="auto"/>
      </w:pPr>
    </w:p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323" w:rsidRDefault="00252323">
      <w:r>
        <w:separator/>
      </w:r>
    </w:p>
  </w:endnote>
  <w:endnote w:type="continuationSeparator" w:id="0">
    <w:p w:rsidR="00252323" w:rsidRDefault="0025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5232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323" w:rsidRDefault="00252323">
      <w:r>
        <w:separator/>
      </w:r>
    </w:p>
  </w:footnote>
  <w:footnote w:type="continuationSeparator" w:id="0">
    <w:p w:rsidR="00252323" w:rsidRDefault="0025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5232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313A3"/>
    <w:rsid w:val="00182AE8"/>
    <w:rsid w:val="00194990"/>
    <w:rsid w:val="00217FD1"/>
    <w:rsid w:val="00252323"/>
    <w:rsid w:val="00291B86"/>
    <w:rsid w:val="002B729B"/>
    <w:rsid w:val="0031302D"/>
    <w:rsid w:val="003609D6"/>
    <w:rsid w:val="003776C3"/>
    <w:rsid w:val="003A7679"/>
    <w:rsid w:val="004241AC"/>
    <w:rsid w:val="004A45DE"/>
    <w:rsid w:val="004C65C8"/>
    <w:rsid w:val="00504095"/>
    <w:rsid w:val="005A0E25"/>
    <w:rsid w:val="006424C0"/>
    <w:rsid w:val="0066328E"/>
    <w:rsid w:val="006758B7"/>
    <w:rsid w:val="006B2112"/>
    <w:rsid w:val="006C3FC6"/>
    <w:rsid w:val="006E5AF1"/>
    <w:rsid w:val="007076AC"/>
    <w:rsid w:val="00735370"/>
    <w:rsid w:val="00743A61"/>
    <w:rsid w:val="00761A8C"/>
    <w:rsid w:val="00772C87"/>
    <w:rsid w:val="00865738"/>
    <w:rsid w:val="00875765"/>
    <w:rsid w:val="008926B6"/>
    <w:rsid w:val="008C38D8"/>
    <w:rsid w:val="009130D3"/>
    <w:rsid w:val="00920AA9"/>
    <w:rsid w:val="009B40CC"/>
    <w:rsid w:val="00A05C02"/>
    <w:rsid w:val="00AB796A"/>
    <w:rsid w:val="00AE50D3"/>
    <w:rsid w:val="00AF09C1"/>
    <w:rsid w:val="00C226FA"/>
    <w:rsid w:val="00C865D7"/>
    <w:rsid w:val="00C94212"/>
    <w:rsid w:val="00D250BC"/>
    <w:rsid w:val="00D32D69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2022-08-31T15:10:00Z</dcterms:created>
  <dcterms:modified xsi:type="dcterms:W3CDTF">2022-08-31T15:11:00Z</dcterms:modified>
</cp:coreProperties>
</file>