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5D1988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E494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14 DE JUNHO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b/>
          <w:sz w:val="24"/>
          <w:szCs w:val="24"/>
        </w:rPr>
        <w:t xml:space="preserve">Projeto de Lei Nº 1331/2022       </w:t>
      </w:r>
      <w:r w:rsidRPr="00EE4949">
        <w:rPr>
          <w:rFonts w:ascii="Times New Roman" w:hAnsi="Times New Roman"/>
          <w:sz w:val="24"/>
          <w:szCs w:val="24"/>
        </w:rPr>
        <w:t xml:space="preserve">AUTORIZA A DESAFETAÇÃO, DESCARACTERIZAÇÃO, CARACTERIZAÇÃO E </w:t>
      </w:r>
      <w:bookmarkStart w:id="0" w:name="_GoBack"/>
      <w:bookmarkEnd w:id="0"/>
      <w:r w:rsidR="007F1177" w:rsidRPr="00EE4949">
        <w:rPr>
          <w:rFonts w:ascii="Times New Roman" w:hAnsi="Times New Roman"/>
          <w:sz w:val="24"/>
          <w:szCs w:val="24"/>
        </w:rPr>
        <w:t>PERMUTA DE</w:t>
      </w:r>
      <w:r w:rsidRPr="00EE4949">
        <w:rPr>
          <w:rFonts w:ascii="Times New Roman" w:hAnsi="Times New Roman"/>
          <w:sz w:val="24"/>
          <w:szCs w:val="24"/>
        </w:rPr>
        <w:t xml:space="preserve"> ÁREA INSTITUCIONAL E ÁREA VERDE DO LOTEAMENTO SANTA ADÉLIA E DÁ OUTRAS PROVIDÊNCIAS.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Autor(a): PODER EXECUTIVO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2ª Votação</w:t>
      </w:r>
    </w:p>
    <w:p w:rsidR="00A60295" w:rsidRPr="00EE4949" w:rsidRDefault="00A60295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b/>
          <w:sz w:val="24"/>
          <w:szCs w:val="24"/>
        </w:rPr>
        <w:t xml:space="preserve">Projeto de Lei Nº 1333/2022       </w:t>
      </w:r>
      <w:r w:rsidRPr="00EE4949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Autor(a): PODER EXECUTIVO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2ª Votação</w:t>
      </w:r>
    </w:p>
    <w:p w:rsidR="00A60295" w:rsidRPr="00EE4949" w:rsidRDefault="00A60295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b/>
          <w:sz w:val="24"/>
          <w:szCs w:val="24"/>
        </w:rPr>
        <w:t xml:space="preserve">Projeto de Lei Nº 7758/2022       </w:t>
      </w:r>
      <w:r w:rsidRPr="00EE4949">
        <w:rPr>
          <w:rFonts w:ascii="Times New Roman" w:hAnsi="Times New Roman"/>
          <w:sz w:val="24"/>
          <w:szCs w:val="24"/>
        </w:rPr>
        <w:t>INSTITUI A SEMANA MUNICIPAL DE PREVENÇÃO AO ACIDENTE VASCULAR CEREBRAL (AVC) E DA OUTRAS PROVIDÊNCIAS.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Autor(a): Miguel Júnior Tomatinho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1ª Votação</w:t>
      </w:r>
    </w:p>
    <w:p w:rsidR="00A60295" w:rsidRPr="00EE4949" w:rsidRDefault="00A60295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b/>
          <w:sz w:val="24"/>
          <w:szCs w:val="24"/>
        </w:rPr>
        <w:t xml:space="preserve">Projeto de Lei Nº 7766/2022       </w:t>
      </w:r>
      <w:r w:rsidRPr="00EE4949">
        <w:rPr>
          <w:rFonts w:ascii="Times New Roman" w:hAnsi="Times New Roman"/>
          <w:sz w:val="24"/>
          <w:szCs w:val="24"/>
        </w:rPr>
        <w:t>INSTITUI A MEDALHA DO MÉRITO ESPORTIVO “CÉLIO RODRIGUES DE LIMA” E DÁ OUTRAS PROVIDÊNCIAS.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Autor(a): Dr. Edson</w:t>
      </w:r>
    </w:p>
    <w:p w:rsidR="00A60295" w:rsidRPr="00EE4949" w:rsidRDefault="005D1988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4949">
        <w:rPr>
          <w:rFonts w:ascii="Times New Roman" w:hAnsi="Times New Roman"/>
          <w:sz w:val="24"/>
          <w:szCs w:val="24"/>
        </w:rPr>
        <w:t>1ª Votação</w:t>
      </w:r>
    </w:p>
    <w:p w:rsidR="00A60295" w:rsidRPr="00EE4949" w:rsidRDefault="00A60295" w:rsidP="00EE49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BB" w:rsidRDefault="00F634BB">
      <w:pPr>
        <w:spacing w:after="0" w:line="240" w:lineRule="auto"/>
      </w:pPr>
      <w:r>
        <w:separator/>
      </w:r>
    </w:p>
  </w:endnote>
  <w:endnote w:type="continuationSeparator" w:id="0">
    <w:p w:rsidR="00F634BB" w:rsidRDefault="00F6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634B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D1988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5D1988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D1988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BB" w:rsidRDefault="00F634BB">
      <w:pPr>
        <w:spacing w:after="0" w:line="240" w:lineRule="auto"/>
      </w:pPr>
      <w:r>
        <w:separator/>
      </w:r>
    </w:p>
  </w:footnote>
  <w:footnote w:type="continuationSeparator" w:id="0">
    <w:p w:rsidR="00F634BB" w:rsidRDefault="00F6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D198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D198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5D198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1988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177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295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4949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4BB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B4BA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B4BA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5E0F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B4BA1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B69D66-348C-49A1-AA95-F84E93FE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7</cp:revision>
  <cp:lastPrinted>2022-06-13T20:14:00Z</cp:lastPrinted>
  <dcterms:created xsi:type="dcterms:W3CDTF">2019-01-09T19:36:00Z</dcterms:created>
  <dcterms:modified xsi:type="dcterms:W3CDTF">2022-06-14T16:58:00Z</dcterms:modified>
</cp:coreProperties>
</file>