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CA3050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B55ACC" w:rsidP="00CA3050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CA3050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B55ACC" w:rsidP="00CA30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 xml:space="preserve">17 </w:t>
      </w:r>
      <w:r w:rsidR="00CA3050" w:rsidRPr="003379FD">
        <w:rPr>
          <w:rFonts w:ascii="Times New Roman" w:hAnsi="Times New Roman"/>
          <w:b/>
          <w:sz w:val="24"/>
          <w:szCs w:val="24"/>
        </w:rPr>
        <w:t>DE MAIO DE 2022</w:t>
      </w:r>
    </w:p>
    <w:p w:rsidR="00CA3050" w:rsidRPr="003379FD" w:rsidRDefault="00CA3050" w:rsidP="00CA3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10A26" w:rsidRPr="00771020" w:rsidRDefault="00110A26" w:rsidP="00CA3050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7767/2022       </w:t>
      </w:r>
      <w:r w:rsidRPr="00FD7067">
        <w:rPr>
          <w:rFonts w:ascii="Times New Roman" w:hAnsi="Times New Roman"/>
          <w:sz w:val="24"/>
          <w:szCs w:val="24"/>
        </w:rPr>
        <w:t>ACRESCENTA O INCISO IX AO ARTIGO 2º DA LEI MUNICIPAL Nº 5.106, DE 2011, QUE “DISPÕE SOBRE AS NOMEAÇÕES PARA CARGOS EM COMISSÃO E FUNÇÕES GRATIFICADAS, NO ÂMBITO DO PODER EXECUTIVO E LEGISLATIVO MUNICIPAL E DÁ OUTRAS PROVIDÊNCIAS”.</w:t>
      </w: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Dr. Edson</w:t>
      </w: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2ª Votação</w:t>
      </w:r>
    </w:p>
    <w:p w:rsidR="00F051B5" w:rsidRPr="00FD7067" w:rsidRDefault="00F051B5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1316/2022       </w:t>
      </w:r>
      <w:r w:rsidRPr="00FD7067">
        <w:rPr>
          <w:rFonts w:ascii="Times New Roman" w:hAnsi="Times New Roman"/>
          <w:sz w:val="24"/>
          <w:szCs w:val="24"/>
        </w:rPr>
        <w:t>AUTORIZA A ABERTURA DE CRÉDITO SUPLEMENTAR NA FORMA DOS ARTIGOS 42 E 43 DA LEI Nº 4.320/64.</w:t>
      </w: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1ª Votação</w:t>
      </w:r>
    </w:p>
    <w:p w:rsidR="00F051B5" w:rsidRPr="00FD7067" w:rsidRDefault="00F051B5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Requerimento Nº 62/2022       </w:t>
      </w:r>
      <w:r w:rsidRPr="00FD7067">
        <w:rPr>
          <w:rFonts w:ascii="Times New Roman" w:hAnsi="Times New Roman"/>
          <w:sz w:val="24"/>
          <w:szCs w:val="24"/>
        </w:rPr>
        <w:t>Requer única discussão e votação para o Projeto de Lei nº 1319/2022.</w:t>
      </w: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Leandro Morais</w:t>
      </w: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F051B5" w:rsidRPr="00FD7067" w:rsidRDefault="00F051B5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1319/2022       </w:t>
      </w:r>
      <w:r w:rsidRPr="00FD7067">
        <w:rPr>
          <w:rFonts w:ascii="Times New Roman" w:hAnsi="Times New Roman"/>
          <w:sz w:val="24"/>
          <w:szCs w:val="24"/>
        </w:rPr>
        <w:t>ALTERA A LEI MUNICIPAL Nº 6.544, DE 22 DE DEZEMBRO DE 2021, PARA CRIAR PROCEDIMENTOS PARA APROVAÇÃO DA ESTREMAÇÃO URBANA NO MUNICÍPIO DE POUSO ALEGRE E DÁ OUTRAS PROVIDÊNCIAS.</w:t>
      </w: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F051B5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1ª Votação</w:t>
      </w:r>
    </w:p>
    <w:p w:rsidR="00ED0DA1" w:rsidRDefault="00ED0DA1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0DA1" w:rsidRPr="00FD7067" w:rsidRDefault="00ED0DA1" w:rsidP="00ED0D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Requerimento Nº 63/2022       </w:t>
      </w:r>
      <w:r w:rsidRPr="00FD7067">
        <w:rPr>
          <w:rFonts w:ascii="Times New Roman" w:hAnsi="Times New Roman"/>
          <w:sz w:val="24"/>
          <w:szCs w:val="24"/>
        </w:rPr>
        <w:t>Requer única discussão e votação para o Projeto de Lei nº 1.320/2022.</w:t>
      </w:r>
    </w:p>
    <w:p w:rsidR="00ED0DA1" w:rsidRPr="00FD7067" w:rsidRDefault="00ED0DA1" w:rsidP="00ED0D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Leandro Morais</w:t>
      </w:r>
    </w:p>
    <w:p w:rsidR="00ED0DA1" w:rsidRPr="00FD7067" w:rsidRDefault="00ED0DA1" w:rsidP="00ED0D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F051B5" w:rsidRPr="00FD7067" w:rsidRDefault="00F051B5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1320/2022       </w:t>
      </w:r>
      <w:r w:rsidRPr="00FD7067">
        <w:rPr>
          <w:rFonts w:ascii="Times New Roman" w:hAnsi="Times New Roman"/>
          <w:sz w:val="24"/>
          <w:szCs w:val="24"/>
        </w:rPr>
        <w:t>AUTORIZA A ABERTURA DE CRÉDITO ESPECIAL NA FORMA DOS ARTIGOS 42 E 43 DA LEI Nº 4.32/64.</w:t>
      </w: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1ª Votação</w:t>
      </w:r>
    </w:p>
    <w:p w:rsidR="00F051B5" w:rsidRPr="00FD7067" w:rsidRDefault="00F051B5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Requerimento Nº 64/2022       </w:t>
      </w:r>
      <w:r w:rsidRPr="00FD7067">
        <w:rPr>
          <w:rFonts w:ascii="Times New Roman" w:hAnsi="Times New Roman"/>
          <w:sz w:val="24"/>
          <w:szCs w:val="24"/>
        </w:rPr>
        <w:t>Requer única discussão e votação para o Projeto de Lei nº 1.321/2022.</w:t>
      </w: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Leandro Morais</w:t>
      </w: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F051B5" w:rsidRPr="00FD7067" w:rsidRDefault="00F051B5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lastRenderedPageBreak/>
        <w:t xml:space="preserve">Projeto de Lei Nº 1321/2022       </w:t>
      </w:r>
      <w:r w:rsidRPr="00FD7067">
        <w:rPr>
          <w:rFonts w:ascii="Times New Roman" w:hAnsi="Times New Roman"/>
          <w:sz w:val="24"/>
          <w:szCs w:val="24"/>
        </w:rPr>
        <w:t>AUTORIZA A ABERTURA DE CRÉDITO SUPLEMENTAR NA FORMA DOS ARTIGOS 42 E 43 DA LEI Nº4.32/64.</w:t>
      </w: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1ª Votação</w:t>
      </w:r>
    </w:p>
    <w:p w:rsidR="00F051B5" w:rsidRPr="00FD7067" w:rsidRDefault="00F051B5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Requerimento Nº 65/2022       </w:t>
      </w:r>
      <w:r w:rsidRPr="00FD7067">
        <w:rPr>
          <w:rFonts w:ascii="Times New Roman" w:hAnsi="Times New Roman"/>
          <w:sz w:val="24"/>
          <w:szCs w:val="24"/>
        </w:rPr>
        <w:t>Requer única discussão e votação para o Projeto de Lei nº 1.322/2022.</w:t>
      </w: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Leandro Morais</w:t>
      </w: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F051B5" w:rsidRPr="00FD7067" w:rsidRDefault="00F051B5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1322/2022       </w:t>
      </w:r>
      <w:r w:rsidRPr="00FD7067">
        <w:rPr>
          <w:rFonts w:ascii="Times New Roman" w:hAnsi="Times New Roman"/>
          <w:sz w:val="24"/>
          <w:szCs w:val="24"/>
        </w:rPr>
        <w:t>AUTORIZA A ABERTURA DE CRÉDITO ESPECIAL NA FORMA DOS ARTIGOS 42 E 43 DA LEI Nº 4.320/64.</w:t>
      </w: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1ª Votação</w:t>
      </w:r>
    </w:p>
    <w:p w:rsidR="00F051B5" w:rsidRPr="00FD7067" w:rsidRDefault="00F051B5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Requerimento Nº 66/2022       </w:t>
      </w:r>
      <w:r w:rsidRPr="00FD7067">
        <w:rPr>
          <w:rFonts w:ascii="Times New Roman" w:hAnsi="Times New Roman"/>
          <w:sz w:val="24"/>
          <w:szCs w:val="24"/>
        </w:rPr>
        <w:t>Requer única discussão e votação para o Projeto de Lei nº 1.323/2022.</w:t>
      </w: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Leandro Morais</w:t>
      </w: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F051B5" w:rsidRPr="00FD7067" w:rsidRDefault="00F051B5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1323/2022       </w:t>
      </w:r>
      <w:r w:rsidRPr="00FD7067">
        <w:rPr>
          <w:rFonts w:ascii="Times New Roman" w:hAnsi="Times New Roman"/>
          <w:sz w:val="24"/>
          <w:szCs w:val="24"/>
        </w:rPr>
        <w:t>ALTERA A LEI Nº 6.571 DE 17 DE MARÇO DE 2022, QUE DISPÕE SOBRE A CRIAÇÃO DE VAGAS PARA ATENDER TERMO DE CESSÃO DE FUNCIONÁRIOS AO HEMOCENTRO REGIONAL DE POUSO ALEGRE/MG</w:t>
      </w: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1ª Votação</w:t>
      </w:r>
    </w:p>
    <w:p w:rsidR="00F051B5" w:rsidRPr="00FD7067" w:rsidRDefault="00F051B5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Requerimento Nº 67/2022     </w:t>
      </w:r>
      <w:proofErr w:type="gramStart"/>
      <w:r w:rsidRPr="00FD7067">
        <w:rPr>
          <w:rFonts w:ascii="Times New Roman" w:hAnsi="Times New Roman"/>
          <w:b/>
          <w:sz w:val="24"/>
          <w:szCs w:val="24"/>
        </w:rPr>
        <w:t xml:space="preserve">  </w:t>
      </w:r>
      <w:r w:rsidRPr="00FD7067">
        <w:rPr>
          <w:rFonts w:ascii="Times New Roman" w:hAnsi="Times New Roman"/>
          <w:sz w:val="24"/>
          <w:szCs w:val="24"/>
        </w:rPr>
        <w:t>Re</w:t>
      </w:r>
      <w:r w:rsidR="00492363">
        <w:rPr>
          <w:rFonts w:ascii="Times New Roman" w:hAnsi="Times New Roman"/>
          <w:sz w:val="24"/>
          <w:szCs w:val="24"/>
        </w:rPr>
        <w:t>quer</w:t>
      </w:r>
      <w:proofErr w:type="gramEnd"/>
      <w:r w:rsidR="00492363">
        <w:rPr>
          <w:rFonts w:ascii="Times New Roman" w:hAnsi="Times New Roman"/>
          <w:sz w:val="24"/>
          <w:szCs w:val="24"/>
        </w:rPr>
        <w:t xml:space="preserve"> única discussão e votação para </w:t>
      </w:r>
      <w:r w:rsidRPr="00FD7067">
        <w:rPr>
          <w:rFonts w:ascii="Times New Roman" w:hAnsi="Times New Roman"/>
          <w:sz w:val="24"/>
          <w:szCs w:val="24"/>
        </w:rPr>
        <w:t>o Projeto de Lei nº 1.324/2022.</w:t>
      </w: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Leandro Morais</w:t>
      </w: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F051B5" w:rsidRPr="00FD7067" w:rsidRDefault="00F051B5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1324/2022       </w:t>
      </w:r>
      <w:r w:rsidRPr="00FD7067">
        <w:rPr>
          <w:rFonts w:ascii="Times New Roman" w:hAnsi="Times New Roman"/>
          <w:sz w:val="24"/>
          <w:szCs w:val="24"/>
        </w:rPr>
        <w:t>AUTORIZA A ABERTURA DE CRÉDITO SUPLEMENTAR NA FORMA DOS ARTIGOS 42 E 43 DA LEI Nº 4.320/64.</w:t>
      </w: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1ª Votação</w:t>
      </w:r>
    </w:p>
    <w:p w:rsidR="00F051B5" w:rsidRPr="00FD7067" w:rsidRDefault="00F051B5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Requerimento Nº 68/2022     </w:t>
      </w:r>
      <w:proofErr w:type="gramStart"/>
      <w:r w:rsidRPr="00FD7067">
        <w:rPr>
          <w:rFonts w:ascii="Times New Roman" w:hAnsi="Times New Roman"/>
          <w:b/>
          <w:sz w:val="24"/>
          <w:szCs w:val="24"/>
        </w:rPr>
        <w:t xml:space="preserve">  </w:t>
      </w:r>
      <w:r w:rsidRPr="00FD7067">
        <w:rPr>
          <w:rFonts w:ascii="Times New Roman" w:hAnsi="Times New Roman"/>
          <w:sz w:val="24"/>
          <w:szCs w:val="24"/>
        </w:rPr>
        <w:t>Requer</w:t>
      </w:r>
      <w:proofErr w:type="gramEnd"/>
      <w:r w:rsidRPr="00FD7067">
        <w:rPr>
          <w:rFonts w:ascii="Times New Roman" w:hAnsi="Times New Roman"/>
          <w:sz w:val="24"/>
          <w:szCs w:val="24"/>
        </w:rPr>
        <w:t xml:space="preserve"> única discussão</w:t>
      </w:r>
      <w:r w:rsidR="00492363">
        <w:rPr>
          <w:rFonts w:ascii="Times New Roman" w:hAnsi="Times New Roman"/>
          <w:sz w:val="24"/>
          <w:szCs w:val="24"/>
        </w:rPr>
        <w:t xml:space="preserve"> e votação para </w:t>
      </w:r>
      <w:bookmarkStart w:id="0" w:name="_GoBack"/>
      <w:bookmarkEnd w:id="0"/>
      <w:r w:rsidRPr="00FD7067">
        <w:rPr>
          <w:rFonts w:ascii="Times New Roman" w:hAnsi="Times New Roman"/>
          <w:sz w:val="24"/>
          <w:szCs w:val="24"/>
        </w:rPr>
        <w:t>o Projeto de Lei nº 1.325/2022.</w:t>
      </w: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Leandro Morais</w:t>
      </w: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F051B5" w:rsidRPr="00FD7067" w:rsidRDefault="00F051B5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1325/2022       </w:t>
      </w:r>
      <w:r w:rsidRPr="00FD7067">
        <w:rPr>
          <w:rFonts w:ascii="Times New Roman" w:hAnsi="Times New Roman"/>
          <w:sz w:val="24"/>
          <w:szCs w:val="24"/>
        </w:rPr>
        <w:t>ALTERA A LEI MUNICIPAL Nº 6.431, DE 21 DE JULHO DE 2021, PARA AUTORIZAR A FIXAÇÃO DE TARIFA SOCIAL, MEDIANTE O PAGAMENTO DE SUBSÍDIO POR PASSAGEIRO EQUIVALENTE DO SISTEMA DE TRANSPORTE COLETIVO E DÁ OUTRAS PROVIDÊNCIAS.</w:t>
      </w: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lastRenderedPageBreak/>
        <w:t>Autor(a): PODER EXECUTIVO</w:t>
      </w: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1ª Votação</w:t>
      </w:r>
    </w:p>
    <w:p w:rsidR="00F051B5" w:rsidRPr="00FD7067" w:rsidRDefault="00F051B5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Requerimento Nº 69/2022       </w:t>
      </w:r>
      <w:r w:rsidRPr="00FD7067">
        <w:rPr>
          <w:rFonts w:ascii="Times New Roman" w:hAnsi="Times New Roman"/>
          <w:sz w:val="24"/>
          <w:szCs w:val="24"/>
        </w:rPr>
        <w:t>Requer única discussão e votação ao Projeto de Lei Nº 1.326/2022.</w:t>
      </w: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Leandro Morais</w:t>
      </w: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F051B5" w:rsidRPr="00FD7067" w:rsidRDefault="00F051B5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1326/2022       </w:t>
      </w:r>
      <w:r w:rsidRPr="00FD7067">
        <w:rPr>
          <w:rFonts w:ascii="Times New Roman" w:hAnsi="Times New Roman"/>
          <w:sz w:val="24"/>
          <w:szCs w:val="24"/>
        </w:rPr>
        <w:t>ALTERA A LEI MUNICIPAL Nº 5.873, DE 6 DE OUTUBRO DE 2017, QUE DISPÕE SOBRE A CONCESSÃO DE SUBSÍDIO PARA CUSTEIO DO SISTEMA DE TRANSPORTE PÚBLICO COLETIVO RELATIVO AO TRANSPORTE DE PESSOAS CARENTES COM DEFICIÊNCIA FÍSICA OU NECESSIDADES ESPECIAIS.</w:t>
      </w: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1ª Votação</w:t>
      </w:r>
    </w:p>
    <w:p w:rsidR="00F051B5" w:rsidRPr="00FD7067" w:rsidRDefault="00F051B5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Requerimento Nº 58/2022       </w:t>
      </w:r>
      <w:r w:rsidRPr="00FD7067">
        <w:rPr>
          <w:rFonts w:ascii="Times New Roman" w:hAnsi="Times New Roman"/>
          <w:sz w:val="24"/>
          <w:szCs w:val="24"/>
        </w:rPr>
        <w:t>Requer ao Poder Executivo informações sobre as ações da Prefeitura Municipal quanto à gestão do contrato celebrado com a empresa Sindplus.</w:t>
      </w: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Hélio Carlos de Oliveira</w:t>
      </w:r>
    </w:p>
    <w:p w:rsidR="00F051B5" w:rsidRPr="00FD7067" w:rsidRDefault="00B55ACC" w:rsidP="00CA3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F051B5" w:rsidRPr="00FD7067" w:rsidRDefault="00F051B5" w:rsidP="00CA3050">
      <w:pPr>
        <w:jc w:val="both"/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CA3050">
      <w:pPr>
        <w:jc w:val="both"/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CA3050">
      <w:pPr>
        <w:jc w:val="both"/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BBA" w:rsidRDefault="00F31BBA">
      <w:pPr>
        <w:spacing w:after="0" w:line="240" w:lineRule="auto"/>
      </w:pPr>
      <w:r>
        <w:separator/>
      </w:r>
    </w:p>
  </w:endnote>
  <w:endnote w:type="continuationSeparator" w:id="0">
    <w:p w:rsidR="00F31BBA" w:rsidRDefault="00F3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F31BB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B55ACC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B55ACC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B55ACC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BBA" w:rsidRDefault="00F31BBA">
      <w:pPr>
        <w:spacing w:after="0" w:line="240" w:lineRule="auto"/>
      </w:pPr>
      <w:r>
        <w:separator/>
      </w:r>
    </w:p>
  </w:footnote>
  <w:footnote w:type="continuationSeparator" w:id="0">
    <w:p w:rsidR="00F31BBA" w:rsidRDefault="00F31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B55ACC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B55ACC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B55ACC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177E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363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ACC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050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DA1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1B5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BBA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A16123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A16123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D6375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612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1251A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386EDA-DA5E-4115-A68B-B9189D6D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6</cp:revision>
  <cp:lastPrinted>2018-01-17T16:02:00Z</cp:lastPrinted>
  <dcterms:created xsi:type="dcterms:W3CDTF">2019-01-09T19:36:00Z</dcterms:created>
  <dcterms:modified xsi:type="dcterms:W3CDTF">2022-05-16T22:10:00Z</dcterms:modified>
</cp:coreProperties>
</file>