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712C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55D5D">
        <w:rPr>
          <w:b/>
          <w:color w:val="000000"/>
        </w:rPr>
        <w:t>7758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A712C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A SEMANA MUNICIPAL DE PREVENÇÃO </w:t>
      </w:r>
      <w:r w:rsidR="008E36E2">
        <w:rPr>
          <w:b/>
        </w:rPr>
        <w:t>AO ACIDENTE VASCULAR CEREBRAL (</w:t>
      </w:r>
      <w:r>
        <w:rPr>
          <w:b/>
        </w:rPr>
        <w:t>AVC</w:t>
      </w:r>
      <w:r w:rsidR="008E36E2">
        <w:rPr>
          <w:b/>
        </w:rPr>
        <w:t>)</w:t>
      </w:r>
      <w:r>
        <w:rPr>
          <w:b/>
        </w:rPr>
        <w:t xml:space="preserve"> E DA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712C8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8E36E2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E36E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25022">
        <w:rPr>
          <w:rFonts w:ascii="Times New Roman" w:eastAsia="Times New Roman" w:hAnsi="Times New Roman"/>
          <w:color w:val="000000"/>
        </w:rPr>
        <w:t>Fica instituído</w:t>
      </w:r>
      <w:r w:rsidR="00E87A0F">
        <w:rPr>
          <w:rFonts w:ascii="Times New Roman" w:eastAsia="Times New Roman" w:hAnsi="Times New Roman"/>
          <w:color w:val="000000"/>
        </w:rPr>
        <w:t xml:space="preserve"> no calendário oficial do Município de Pouso Alegre/MG</w:t>
      </w:r>
      <w:r w:rsidR="00A712C8">
        <w:rPr>
          <w:rFonts w:ascii="Times New Roman" w:eastAsia="Times New Roman" w:hAnsi="Times New Roman"/>
          <w:color w:val="000000"/>
        </w:rPr>
        <w:t xml:space="preserve"> a Semana Municipal de Prevenção ao Acidente Vascular Cerebral (AVC),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87A0F">
        <w:rPr>
          <w:rFonts w:ascii="Times New Roman" w:eastAsia="Times New Roman" w:hAnsi="Times New Roman"/>
          <w:color w:val="000000"/>
        </w:rPr>
        <w:t>a ser realizada na semana do dia 29 de outubro.</w:t>
      </w:r>
    </w:p>
    <w:p w:rsidR="00C03749" w:rsidRDefault="00C03749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03749" w:rsidRDefault="008E36E2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E36E2">
        <w:rPr>
          <w:rFonts w:ascii="Times New Roman" w:eastAsia="Times New Roman" w:hAnsi="Times New Roman"/>
          <w:b/>
          <w:color w:val="000000"/>
        </w:rPr>
        <w:t xml:space="preserve">Art. </w:t>
      </w:r>
      <w:r w:rsidR="00E87A0F">
        <w:rPr>
          <w:rFonts w:ascii="Times New Roman" w:eastAsia="Times New Roman" w:hAnsi="Times New Roman"/>
          <w:b/>
          <w:color w:val="000000"/>
        </w:rPr>
        <w:t>2</w:t>
      </w:r>
      <w:r w:rsidRPr="008E36E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A712C8">
        <w:rPr>
          <w:rFonts w:ascii="Times New Roman" w:eastAsia="Times New Roman" w:hAnsi="Times New Roman"/>
          <w:color w:val="000000"/>
        </w:rPr>
        <w:t xml:space="preserve">Durante a Semana Municipal de Prevenção ao Acidente Vascular Cerebral (AVC) serão promovidos eventos alusivos à data e realizadas </w:t>
      </w:r>
      <w:r w:rsidR="00E87A0F">
        <w:rPr>
          <w:rFonts w:ascii="Times New Roman" w:eastAsia="Times New Roman" w:hAnsi="Times New Roman"/>
          <w:color w:val="000000"/>
        </w:rPr>
        <w:t xml:space="preserve">palestras, debates e ações educativas </w:t>
      </w:r>
      <w:r w:rsidR="00A712C8">
        <w:rPr>
          <w:rFonts w:ascii="Times New Roman" w:eastAsia="Times New Roman" w:hAnsi="Times New Roman"/>
          <w:color w:val="000000"/>
        </w:rPr>
        <w:t>esclarecendo a população sobre como identificar os sintomas, quais fatores de risco e como prevenir a doença.</w:t>
      </w:r>
    </w:p>
    <w:p w:rsidR="00E87A0F" w:rsidRDefault="00E87A0F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87A0F" w:rsidRDefault="00E87A0F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7A0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poderá firmar convênios e parcerias com entidades sem fins lucrativos ou instituições que tratam do tema, para a realização de eventos, campanhas e atividades.</w:t>
      </w:r>
    </w:p>
    <w:p w:rsidR="00E87A0F" w:rsidRDefault="00E87A0F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87A0F" w:rsidRDefault="00E87A0F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7A0F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será regulamentada pelo Poder Executivo, no que couber.</w:t>
      </w:r>
    </w:p>
    <w:p w:rsidR="00C03749" w:rsidRDefault="00C03749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03749" w:rsidRDefault="008E36E2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E36E2">
        <w:rPr>
          <w:rFonts w:ascii="Times New Roman" w:eastAsia="Times New Roman" w:hAnsi="Times New Roman"/>
          <w:b/>
          <w:color w:val="000000"/>
        </w:rPr>
        <w:t xml:space="preserve">Art. </w:t>
      </w:r>
      <w:r w:rsidR="00E87A0F">
        <w:rPr>
          <w:rFonts w:ascii="Times New Roman" w:eastAsia="Times New Roman" w:hAnsi="Times New Roman"/>
          <w:b/>
          <w:color w:val="000000"/>
        </w:rPr>
        <w:t>5</w:t>
      </w:r>
      <w:r w:rsidRPr="008E36E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</w:t>
      </w:r>
      <w:r w:rsidR="00A712C8">
        <w:rPr>
          <w:rFonts w:ascii="Times New Roman" w:eastAsia="Times New Roman" w:hAnsi="Times New Roman"/>
          <w:color w:val="000000"/>
        </w:rPr>
        <w:t>ei entrará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712C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A55D5D">
        <w:rPr>
          <w:color w:val="000000"/>
        </w:rPr>
        <w:t>5</w:t>
      </w:r>
      <w:r w:rsidR="003A7679">
        <w:rPr>
          <w:color w:val="000000"/>
        </w:rPr>
        <w:t xml:space="preserve"> de </w:t>
      </w:r>
      <w:r w:rsidR="00A55D5D">
        <w:rPr>
          <w:color w:val="000000"/>
        </w:rPr>
        <w:t>abril</w:t>
      </w:r>
      <w:r w:rsidR="003A7679">
        <w:rPr>
          <w:color w:val="000000"/>
        </w:rPr>
        <w:t xml:space="preserve">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03749" w:rsidTr="006E5AF1">
        <w:tc>
          <w:tcPr>
            <w:tcW w:w="10345" w:type="dxa"/>
          </w:tcPr>
          <w:p w:rsidR="006E5AF1" w:rsidRPr="006E5AF1" w:rsidRDefault="00A712C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C03749" w:rsidTr="006E5AF1">
        <w:tc>
          <w:tcPr>
            <w:tcW w:w="10345" w:type="dxa"/>
          </w:tcPr>
          <w:p w:rsidR="006E5AF1" w:rsidRPr="006E5AF1" w:rsidRDefault="00A712C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A712C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A712C8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</w:t>
      </w:r>
      <w:r w:rsidR="00405F99">
        <w:rPr>
          <w:rFonts w:ascii="Times New Roman" w:hAnsi="Times New Roman" w:cs="Times New Roman"/>
        </w:rPr>
        <w:t>Projeto de L</w:t>
      </w:r>
      <w:r>
        <w:rPr>
          <w:rFonts w:ascii="Times New Roman" w:hAnsi="Times New Roman" w:cs="Times New Roman"/>
        </w:rPr>
        <w:t xml:space="preserve">ei tem como objetivo a </w:t>
      </w:r>
      <w:r w:rsidR="00405F99">
        <w:rPr>
          <w:rFonts w:ascii="Times New Roman" w:hAnsi="Times New Roman" w:cs="Times New Roman"/>
        </w:rPr>
        <w:t xml:space="preserve">instituição da Semana Municipal de Prevenção ao Acidente Vascular Cerebral </w:t>
      </w:r>
      <w:r>
        <w:rPr>
          <w:rFonts w:ascii="Times New Roman" w:hAnsi="Times New Roman" w:cs="Times New Roman"/>
        </w:rPr>
        <w:t>(AVC), que deverá ser realizada anualmente na semana do dia 29 de outubro.</w:t>
      </w:r>
    </w:p>
    <w:p w:rsidR="00405F99" w:rsidRDefault="00405F99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acidente vascular cerebral, ou derrame cerebral, ocorre quando há um entupimento ou o rompimento dos vasos que levam sangue ao cérebro</w:t>
      </w:r>
      <w:r w:rsidR="00405F9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provocando a paralisia da área cerebral que ficou sem circulação sanguínea adequada. O AVC também é chamado de Acidente Vascular Encefálico (AVE). </w:t>
      </w:r>
    </w:p>
    <w:p w:rsidR="00405F99" w:rsidRDefault="00405F99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Tipos de AVC: 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AVC Isquêmico: entupimento dos vasos que levam sangue ao cérebro e 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AVC Hemorrágico: rompimento do vaso provocando sangramento no cérebro.</w:t>
      </w:r>
    </w:p>
    <w:p w:rsidR="00405F99" w:rsidRDefault="00405F99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Sintomas de AVC: 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Diminuição ou perda súbita da força na face, braço ou perna de um lado do corpo;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Alteração súbita da sensibilidade com sensação de formigamento na face, braço ou perna de um lado do corpo;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Perda súbita de visão num olho ou nos dois olhos;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Alteração aguda da fala, incluindo dificuldade para articular, expressar ou para compreender a linguagem;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Dor de cabeça súbita e intensa sem causa aparente;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Instabilidade, vertigem súbita intensa e desequilíbrio associado a náuseas ou vômitos.</w:t>
      </w:r>
    </w:p>
    <w:p w:rsidR="00B10572" w:rsidRDefault="00B10572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Tratamento de AVC: 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 tratamento e a reabilitação da pessoa vitimada por um AVC dependerá sempre das particularidades que envolvam cada caso. Há recursos terapêuticos que podem auxiliar na restauração das funções afetadas. Para que o paciente possa ter uma melhor recuperação e qualidade de vida, é fundamental que ele seja analisado e tratado por uma equipe multidisciplinar de profissionais da saúde, fisioterapeutas, médicos, psicólogos e demais profissionais. Seja qual for o tipo do acidente, as consequências são bastante danosas. Além de estar entre as principais causas de morte mundiais, o AVC é uma das patologias que mais incapacitam para a reali</w:t>
      </w:r>
      <w:r w:rsidR="00B10572">
        <w:rPr>
          <w:rFonts w:ascii="Times New Roman" w:hAnsi="Times New Roman" w:cs="Times New Roman"/>
        </w:rPr>
        <w:t>zação das atividades cotidianas;</w:t>
      </w:r>
      <w:r>
        <w:rPr>
          <w:rFonts w:ascii="Times New Roman" w:hAnsi="Times New Roman" w:cs="Times New Roman"/>
        </w:rPr>
        <w:t xml:space="preserve"> 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Conforme a região cerebral atingida, bem como de acordo com a extensão das lesões, o AVC pode oscilar entre dois opostos. Os de menor intensidade praticamente não deixam sequelas. Os mais graves, todavia, podem levar as pessoas à morte ou a um estado de absoluta dependência, sem condições, por vezes, de nem mesmo sair da cama. 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• Provocadas</w:t>
      </w:r>
      <w:proofErr w:type="gramEnd"/>
      <w:r>
        <w:rPr>
          <w:rFonts w:ascii="Times New Roman" w:hAnsi="Times New Roman" w:cs="Times New Roman"/>
        </w:rPr>
        <w:t xml:space="preserve"> é o tempo decorrido entre o início do AVC e o recebimento do tratamento necessário. Para que o risco de sequelas seja significativamente reduzido, o correto é que a vítima seja levada imediatamente ao hospital. 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Os danos são consideravelmente maiores quando o atendimento demora mais de 3 horas para ser iniciado. </w:t>
      </w:r>
    </w:p>
    <w:p w:rsidR="00C03749" w:rsidRDefault="00C03749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Prevenção: </w:t>
      </w: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Muitos fatores de risco contribuem para o seu aparecimento. Alguns desses fatores não podem ser modificados, como a idade, a raça, a constituição genética e o sexo. Outros fatores, entretanto, podem ser diagnosticados e tratados, tais como a hipertensão arterial (pressão alta), a diabetes mellitus, as doenças cardíacas, a enxaqueca, o uso de anticoncepcionais hormonais, a ingestão de bebidas alcoólicas, o fumo, o sedentarismo (falta de atividades físicas) e a obesidade. A adequação dos hábitos de vida diária é primordial </w:t>
      </w:r>
      <w:r>
        <w:rPr>
          <w:rFonts w:ascii="Times New Roman" w:hAnsi="Times New Roman" w:cs="Times New Roman"/>
        </w:rPr>
        <w:lastRenderedPageBreak/>
        <w:t>para a prevenção do AVC.</w:t>
      </w:r>
    </w:p>
    <w:p w:rsidR="00C03749" w:rsidRDefault="00C03749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03749" w:rsidRDefault="00A712C8" w:rsidP="00405F99">
      <w:pPr>
        <w:pStyle w:val="Normal0"/>
        <w:ind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Concluindo,  com</w:t>
      </w:r>
      <w:proofErr w:type="gramEnd"/>
      <w:r>
        <w:rPr>
          <w:rFonts w:ascii="Times New Roman" w:hAnsi="Times New Roman" w:cs="Times New Roman"/>
        </w:rPr>
        <w:t xml:space="preserve">  o  devido  respeito,  submetemos  o  presente  Projeto  de Lei  à  elevada  apreciação  dos  nobres  vereadores  que  integram  esta  Casa  Legis</w:t>
      </w:r>
      <w:r w:rsidR="00B10572">
        <w:rPr>
          <w:rFonts w:ascii="Times New Roman" w:hAnsi="Times New Roman" w:cs="Times New Roman"/>
        </w:rPr>
        <w:t>lativa,  na   certeza  de  que</w:t>
      </w:r>
      <w:r>
        <w:rPr>
          <w:rFonts w:ascii="Times New Roman" w:hAnsi="Times New Roman" w:cs="Times New Roman"/>
        </w:rPr>
        <w:t xml:space="preserve"> após  regular tramitação,  seja  a</w:t>
      </w:r>
      <w:r w:rsidR="00B1057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 final  deliberado  e  aprovado  na  devida   forma   regimental.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A712C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A55D5D">
        <w:rPr>
          <w:color w:val="000000"/>
        </w:rPr>
        <w:t>5</w:t>
      </w:r>
      <w:r w:rsidR="003A7679">
        <w:rPr>
          <w:color w:val="000000"/>
        </w:rPr>
        <w:t xml:space="preserve"> de </w:t>
      </w:r>
      <w:r w:rsidR="00A55D5D">
        <w:rPr>
          <w:color w:val="000000"/>
        </w:rPr>
        <w:t>abril</w:t>
      </w:r>
      <w:bookmarkStart w:id="0" w:name="_GoBack"/>
      <w:bookmarkEnd w:id="0"/>
      <w:r w:rsidR="003A7679">
        <w:rPr>
          <w:color w:val="000000"/>
        </w:rPr>
        <w:t xml:space="preserve">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03749" w:rsidTr="00182AE8">
        <w:tc>
          <w:tcPr>
            <w:tcW w:w="10345" w:type="dxa"/>
          </w:tcPr>
          <w:p w:rsidR="006E5AF1" w:rsidRPr="006E5AF1" w:rsidRDefault="00A712C8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C03749" w:rsidTr="00182AE8">
        <w:tc>
          <w:tcPr>
            <w:tcW w:w="10345" w:type="dxa"/>
          </w:tcPr>
          <w:p w:rsidR="006E5AF1" w:rsidRPr="006E5AF1" w:rsidRDefault="00A712C8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3E" w:rsidRDefault="009C5A3E">
      <w:r>
        <w:separator/>
      </w:r>
    </w:p>
  </w:endnote>
  <w:endnote w:type="continuationSeparator" w:id="0">
    <w:p w:rsidR="009C5A3E" w:rsidRDefault="009C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712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3E" w:rsidRDefault="009C5A3E">
      <w:r>
        <w:separator/>
      </w:r>
    </w:p>
  </w:footnote>
  <w:footnote w:type="continuationSeparator" w:id="0">
    <w:p w:rsidR="009C5A3E" w:rsidRDefault="009C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712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05F99"/>
    <w:rsid w:val="004241AC"/>
    <w:rsid w:val="004A45DE"/>
    <w:rsid w:val="004C65C8"/>
    <w:rsid w:val="00504095"/>
    <w:rsid w:val="005E1EE3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E36E2"/>
    <w:rsid w:val="00920AA9"/>
    <w:rsid w:val="009B40CC"/>
    <w:rsid w:val="009C5A3E"/>
    <w:rsid w:val="00A05C02"/>
    <w:rsid w:val="00A55D5D"/>
    <w:rsid w:val="00A712C8"/>
    <w:rsid w:val="00AB796A"/>
    <w:rsid w:val="00AF09C1"/>
    <w:rsid w:val="00B10572"/>
    <w:rsid w:val="00C03749"/>
    <w:rsid w:val="00C25022"/>
    <w:rsid w:val="00C865D7"/>
    <w:rsid w:val="00C94212"/>
    <w:rsid w:val="00D250BC"/>
    <w:rsid w:val="00D32D69"/>
    <w:rsid w:val="00DC3901"/>
    <w:rsid w:val="00E87A0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2022-04-01T15:28:00Z</dcterms:created>
  <dcterms:modified xsi:type="dcterms:W3CDTF">2022-04-01T15:38:00Z</dcterms:modified>
</cp:coreProperties>
</file>