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397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2022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a remoção de ponto de ônibus localizado defronte a um estabelecimento comercial situado na Major Quirino nº  245, no bairro Santa Rita, e instalação em local próximo e considerado pertinente pelos órgão responsáveis.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ponto de ônibus instalado na Rua Major Quirino 245, no bairro Santa Rita,  vem causando severos transtornos para o estabelecimento comercial, impedindo não apenas a entrada e saída de veículos desse local, mas também prejudicando o carregamento e descarregamento de bens diante da parada proibida. Por fim, vem colocando em risco os cidadãos que embarcam naquele ponto, porquanto são obrigados a circular no meio de carros que entram e saem do estabelecimento.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5 de abril de 2022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Igor Tavares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abril de 2022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