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62A2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março de 2022</w:t>
      </w:r>
    </w:p>
    <w:p w:rsidR="007C3CF2" w:rsidRDefault="00C62A2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B48C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62A2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B48C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62A2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B48C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62A2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B48C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62A2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B48C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62A2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B48C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62A2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62A2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6B48C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62A2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6B48C5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62A2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6B48C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62A2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62A2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6B48C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62A2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62A2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B4EFA" w:rsidRDefault="00C62A27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B4EFA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BB4EFA" w:rsidRDefault="007C3CF2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B4EFA" w:rsidRDefault="00C62A27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 xml:space="preserve">Ofício </w:t>
      </w:r>
      <w:r w:rsidRPr="00BB4EFA">
        <w:rPr>
          <w:rFonts w:ascii="Times New Roman" w:hAnsi="Times New Roman"/>
          <w:sz w:val="24"/>
          <w:szCs w:val="24"/>
        </w:rPr>
        <w:t xml:space="preserve">nº 45/22 </w:t>
      </w:r>
      <w:r w:rsidR="00BB4EFA">
        <w:rPr>
          <w:rFonts w:ascii="Times New Roman" w:hAnsi="Times New Roman"/>
          <w:sz w:val="24"/>
          <w:szCs w:val="24"/>
        </w:rPr>
        <w:t xml:space="preserve">encaminhando Projeto de Lei nº </w:t>
      </w:r>
      <w:r w:rsidRPr="00BB4EFA">
        <w:rPr>
          <w:rFonts w:ascii="Times New Roman" w:hAnsi="Times New Roman"/>
          <w:sz w:val="24"/>
          <w:szCs w:val="24"/>
        </w:rPr>
        <w:t>1.292/2022 que "DISPÕE SOBRE O CÓDIGO DE OBRAS DE POUSO ALEGRE-MG E DÁ OUTRAS PROVIDÊNCIAS DE ACORDO COM A LEI Nº 6.476, DE 23 DE SETEMBRO DE 2021 - PLANO DIRETOR".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Ofício nº 2</w:t>
      </w:r>
      <w:r w:rsidRPr="00BB4EFA">
        <w:rPr>
          <w:rFonts w:ascii="Times New Roman" w:hAnsi="Times New Roman"/>
          <w:sz w:val="24"/>
          <w:szCs w:val="24"/>
        </w:rPr>
        <w:t>38/22 encaminhado em resposta à Indicação nº 192/22 de autoria do Vereador Leandro Morais.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Requerimento realizado pelo Poder Executivo solicitando alteração do texto de justificativa do Projeto de Lei nº 1291/2022, em</w:t>
      </w:r>
      <w:r w:rsidRPr="00BB4EFA">
        <w:rPr>
          <w:rFonts w:ascii="Times New Roman" w:hAnsi="Times New Roman"/>
          <w:sz w:val="24"/>
          <w:szCs w:val="24"/>
        </w:rPr>
        <w:t xml:space="preserve"> razão de retificação.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Ofício nº 11/21 encaminhado pelo Secretário Municipal de Gestão de Pessoas solicitando a cessão do plenário desta Casa, para a realização de palestra em comemoração ao Dia Internacional da Mulhe</w:t>
      </w:r>
      <w:r w:rsidRPr="00BB4EFA">
        <w:rPr>
          <w:rFonts w:ascii="Times New Roman" w:hAnsi="Times New Roman"/>
          <w:sz w:val="24"/>
          <w:szCs w:val="24"/>
        </w:rPr>
        <w:t xml:space="preserve">r, </w:t>
      </w:r>
      <w:r w:rsidR="00BB4EFA">
        <w:rPr>
          <w:rFonts w:ascii="Times New Roman" w:hAnsi="Times New Roman"/>
          <w:sz w:val="24"/>
          <w:szCs w:val="24"/>
        </w:rPr>
        <w:t xml:space="preserve">no </w:t>
      </w:r>
      <w:r w:rsidRPr="00BB4EFA">
        <w:rPr>
          <w:rFonts w:ascii="Times New Roman" w:hAnsi="Times New Roman"/>
          <w:sz w:val="24"/>
          <w:szCs w:val="24"/>
        </w:rPr>
        <w:t>dia 08 de março/22 das 9 às 12 horas.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Ofício nº 44/2022 encaminhando as Leis nº 6.546/2022, 6.547/2022, 6.548/2022, 6.549/2022, 6.550/2022, 6.551/2022, 6.552/2022, 6.553/2022, 6.554/2022, 6.555/2022, 6.556/2022, 6.</w:t>
      </w:r>
      <w:r w:rsidRPr="00BB4EFA">
        <w:rPr>
          <w:rFonts w:ascii="Times New Roman" w:hAnsi="Times New Roman"/>
          <w:sz w:val="24"/>
          <w:szCs w:val="24"/>
        </w:rPr>
        <w:t>557/2022, 6.558/2022, 6.559/2022, 6.560/2022, 6.561/2022 e 6.562/2022, sancionadas pelo Chefe do Poder Executivo.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Ofício nº 43/22 encaminhando Projeto de Lei nº 1.291</w:t>
      </w:r>
      <w:r w:rsidR="00BB4EFA">
        <w:rPr>
          <w:rFonts w:ascii="Times New Roman" w:hAnsi="Times New Roman"/>
          <w:sz w:val="24"/>
          <w:szCs w:val="24"/>
        </w:rPr>
        <w:t>/</w:t>
      </w:r>
      <w:r w:rsidRPr="00BB4EFA">
        <w:rPr>
          <w:rFonts w:ascii="Times New Roman" w:hAnsi="Times New Roman"/>
          <w:sz w:val="24"/>
          <w:szCs w:val="24"/>
        </w:rPr>
        <w:t>2022 que "Dispõe sobre criação de vagas para compor</w:t>
      </w:r>
      <w:r w:rsidRPr="00BB4EFA">
        <w:rPr>
          <w:rFonts w:ascii="Times New Roman" w:hAnsi="Times New Roman"/>
          <w:sz w:val="24"/>
          <w:szCs w:val="24"/>
        </w:rPr>
        <w:t xml:space="preserve"> a equipe multiprofissional da Atenção Primária à Saúde (APS)"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>Ofício nº 14/2022 em resposta à Indicação nº 75/2022 de autoria do Ver. Miguel Júnior Tomatinho.</w:t>
      </w:r>
    </w:p>
    <w:p w:rsidR="00BB4EFA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BB4EFA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4EFA">
        <w:rPr>
          <w:rFonts w:ascii="Times New Roman" w:hAnsi="Times New Roman"/>
          <w:sz w:val="24"/>
          <w:szCs w:val="24"/>
        </w:rPr>
        <w:t xml:space="preserve">- </w:t>
      </w:r>
      <w:r w:rsidRPr="00BB4EFA">
        <w:rPr>
          <w:rFonts w:ascii="Times New Roman" w:hAnsi="Times New Roman"/>
          <w:sz w:val="24"/>
          <w:szCs w:val="24"/>
        </w:rPr>
        <w:t xml:space="preserve">Ofício nº 13/2022 </w:t>
      </w:r>
      <w:r w:rsidRPr="00BB4EFA">
        <w:rPr>
          <w:rFonts w:ascii="Times New Roman" w:hAnsi="Times New Roman"/>
          <w:sz w:val="24"/>
          <w:szCs w:val="24"/>
        </w:rPr>
        <w:t>encaminhando respostas às indicações nº 6/2022 e 10/2022 de autoria do Ver. Dr. Edson.</w:t>
      </w:r>
    </w:p>
    <w:p w:rsidR="007C3CF2" w:rsidRPr="00BB4EFA" w:rsidRDefault="007C3CF2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B4EFA" w:rsidRDefault="007C3CF2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BB4EFA" w:rsidRDefault="00C62A27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B4EFA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BB4EFA" w:rsidRDefault="007C3CF2" w:rsidP="00BB4E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INDICAÇÕES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Bruno Dias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Nº 209/2022 Solicita a construção de uma faixa elevada na Avenida </w:t>
      </w:r>
      <w:r w:rsidRPr="000A0088">
        <w:rPr>
          <w:rFonts w:ascii="Times New Roman" w:hAnsi="Times New Roman"/>
          <w:sz w:val="24"/>
          <w:szCs w:val="24"/>
        </w:rPr>
        <w:t>Levindo Ribeiro do Couto, próximo ao ponto de ônibus.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227/2022 Solicita a realização de operação tapa-buraco na Rua Marcelino Silva Paiva, bairro Jatobá.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228/2022 Solicita a realização de capina e limpeza dos canteiros da praça da Árvore Grande.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Dr. Arlindo Motta Paes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206/2022 Reitera, a solicitação, conforme Indicações 1029/2020 e 1168/2020, de fiscalização e remoção dos entulhos que estão sendo armazenados por populares, em patrimônio público ao lado da antiga escolinha e da igreja</w:t>
      </w:r>
      <w:r w:rsidRPr="000A0088">
        <w:rPr>
          <w:rFonts w:ascii="Times New Roman" w:hAnsi="Times New Roman"/>
          <w:sz w:val="24"/>
          <w:szCs w:val="24"/>
        </w:rPr>
        <w:t xml:space="preserve"> do bairro Cristal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Dr. Edson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210/2022 Solicita que seja realizado o asfaltamento da Rua Prof. Geraldo Camargo, no bairro Ipiranga.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211/2022 Solicita que seja realizada a revitalização do beco próximo à Rua Professor Lauro Cássio Kazakevi</w:t>
      </w:r>
      <w:r w:rsidRPr="000A0088">
        <w:rPr>
          <w:rFonts w:ascii="Times New Roman" w:hAnsi="Times New Roman"/>
          <w:sz w:val="24"/>
          <w:szCs w:val="24"/>
        </w:rPr>
        <w:t>tch Caetano, bairro Francisca Augusta Rios.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223/2022 Solicita que seja promovida a compra de utensílios de cozinha e finalizada as reformas na Escola Municipal Monsenhor Mendonça, localizada na Praça João Pinheiro, Centro.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224/2022 Solicita que p</w:t>
      </w:r>
      <w:r w:rsidRPr="000A0088">
        <w:rPr>
          <w:rFonts w:ascii="Times New Roman" w:hAnsi="Times New Roman"/>
          <w:sz w:val="24"/>
          <w:szCs w:val="24"/>
        </w:rPr>
        <w:t>roceda com a instalação de placas indicativas de denominação das estradas rurais e placas de sinalização para facilitar a localização de casas e comércios na zona rural, bem como para promover a segurança de todos.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lastRenderedPageBreak/>
        <w:t>- Nº 225/2022 Solicita a realização de re</w:t>
      </w:r>
      <w:r w:rsidRPr="000A0088">
        <w:rPr>
          <w:rFonts w:ascii="Times New Roman" w:hAnsi="Times New Roman"/>
          <w:sz w:val="24"/>
          <w:szCs w:val="24"/>
        </w:rPr>
        <w:t>paros no asfalto da Rua Joel Alves Pires, próximo ao n°155, Bairro Jardim Floresta.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0088">
        <w:rPr>
          <w:rFonts w:ascii="Times New Roman" w:hAnsi="Times New Roman"/>
          <w:sz w:val="24"/>
          <w:szCs w:val="24"/>
        </w:rPr>
        <w:t>Vereador Ely</w:t>
      </w:r>
      <w:proofErr w:type="gramEnd"/>
      <w:r w:rsidRPr="000A0088">
        <w:rPr>
          <w:rFonts w:ascii="Times New Roman" w:hAnsi="Times New Roman"/>
          <w:sz w:val="24"/>
          <w:szCs w:val="24"/>
        </w:rPr>
        <w:t xml:space="preserve"> da Autopeças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212/2022 Solicita que seja realizada a recuperação asfáltica na rua Luiz Felipe Silva de Moraes, no bairro Pitangueiras.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213/2022 Solici</w:t>
      </w:r>
      <w:r w:rsidRPr="000A0088">
        <w:rPr>
          <w:rFonts w:ascii="Times New Roman" w:hAnsi="Times New Roman"/>
          <w:sz w:val="24"/>
          <w:szCs w:val="24"/>
        </w:rPr>
        <w:t>ta a capina e limpeza em toda a extensão da rua Recanto das águas, no bairro Faisqueira.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214/2022 Solicita a capina e limpeza por toda a extensão da Avenida Gal Newton M Azevedo, ao lado da Capela de Nossa Senhora de Fátima, bairro Fátima.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215/20</w:t>
      </w:r>
      <w:r w:rsidRPr="000A0088">
        <w:rPr>
          <w:rFonts w:ascii="Times New Roman" w:hAnsi="Times New Roman"/>
          <w:sz w:val="24"/>
          <w:szCs w:val="24"/>
        </w:rPr>
        <w:t>22 Solicita a notificação do proprietário do lote situado na Rua Maria do Carmo Brunhara, ao lado do n° 71, Bairro Belo Horizonte, para que proceda com a limpeza, a capina e a manutenção periódica do terreno.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Nº 226/2022 Solicita a capina e limpeza por </w:t>
      </w:r>
      <w:r w:rsidRPr="000A0088">
        <w:rPr>
          <w:rFonts w:ascii="Times New Roman" w:hAnsi="Times New Roman"/>
          <w:sz w:val="24"/>
          <w:szCs w:val="24"/>
        </w:rPr>
        <w:t>toda a extensão da Rua Targino Antônio Paschoal, altura do n° 21, bairro São Cristóvão.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229/2022 Solicita que seja realizada a operação tapa-buraco na Rua Antônio Lemes da Silva, altura do nº 790, no bairro Fátima.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230/2022 Solicita que seja real</w:t>
      </w:r>
      <w:r w:rsidRPr="000A0088">
        <w:rPr>
          <w:rFonts w:ascii="Times New Roman" w:hAnsi="Times New Roman"/>
          <w:sz w:val="24"/>
          <w:szCs w:val="24"/>
        </w:rPr>
        <w:t>izada a sinalização viária horizontal na lombada que fica na Rua Alberto Paciuli, altura do nº 1380, bairro Santa Edwirges.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231/2022 Solicita a capina e limpeza por toda a extensão da Avenida Maria Machado Chiarini, Bairro Bella Itália.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Vereador Igor </w:t>
      </w:r>
      <w:r w:rsidRPr="000A0088">
        <w:rPr>
          <w:rFonts w:ascii="Times New Roman" w:hAnsi="Times New Roman"/>
          <w:sz w:val="24"/>
          <w:szCs w:val="24"/>
        </w:rPr>
        <w:t>Tavares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221/2022 Solicita presença de agentes de trânsito no CAIC Árvore Grande, para fiscalização.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Leandro Morais, Bruno Dias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208/2022 Solicita a realização de operação tapa-buraco por toda extensão da Rua Salvador Santos Patrício no ba</w:t>
      </w:r>
      <w:r w:rsidRPr="000A0088">
        <w:rPr>
          <w:rFonts w:ascii="Times New Roman" w:hAnsi="Times New Roman"/>
          <w:sz w:val="24"/>
          <w:szCs w:val="24"/>
        </w:rPr>
        <w:t>irro Jardim Aureliano.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0088">
        <w:rPr>
          <w:rFonts w:ascii="Times New Roman" w:hAnsi="Times New Roman"/>
          <w:sz w:val="24"/>
          <w:szCs w:val="24"/>
        </w:rPr>
        <w:t>Vereador Miguel</w:t>
      </w:r>
      <w:proofErr w:type="gramEnd"/>
      <w:r w:rsidRPr="000A0088">
        <w:rPr>
          <w:rFonts w:ascii="Times New Roman" w:hAnsi="Times New Roman"/>
          <w:sz w:val="24"/>
          <w:szCs w:val="24"/>
        </w:rPr>
        <w:t xml:space="preserve"> Júnior Tomatinho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232/2022 Solicita a pintura de sinalização: faixa de pedestres, vagas de motos e carros, vagas de garagem, pintura de meio fio e pare horizontal nos cruzamentos, da Avenida Alvarino Gonçalves Neg</w:t>
      </w:r>
      <w:r w:rsidRPr="000A0088">
        <w:rPr>
          <w:rFonts w:ascii="Times New Roman" w:hAnsi="Times New Roman"/>
          <w:sz w:val="24"/>
          <w:szCs w:val="24"/>
        </w:rPr>
        <w:t>rão (Uberlândia), localizada no bairro São João.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lastRenderedPageBreak/>
        <w:t xml:space="preserve">Vereador Odair </w:t>
      </w:r>
      <w:proofErr w:type="spellStart"/>
      <w:r w:rsidRPr="000A008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217/2022 Solicita a realização do controle de poeira por caminhão-pipa na Rua Antônio Scodeler, próximo ao Adubo Real, no bairro Faisqueira.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222/2022 Solicita a instalação d</w:t>
      </w:r>
      <w:r w:rsidRPr="000A0088">
        <w:rPr>
          <w:rFonts w:ascii="Times New Roman" w:hAnsi="Times New Roman"/>
          <w:sz w:val="24"/>
          <w:szCs w:val="24"/>
        </w:rPr>
        <w:t>e lixeira na Estrada Alcides José Pereira, no KM 3.4, Bairro do Algodão.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Reverendo Dionísio Pereira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207/2022 Solicita intervenção para o acionamento da equipe de limpeza com intuito sanar uma situação irregular na Rua Antônio Lemes da Silva b</w:t>
      </w:r>
      <w:r w:rsidRPr="000A0088">
        <w:rPr>
          <w:rFonts w:ascii="Times New Roman" w:hAnsi="Times New Roman"/>
          <w:sz w:val="24"/>
          <w:szCs w:val="24"/>
        </w:rPr>
        <w:t>airro Fátima I.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218/2022 Solicita intervenção para o acionamento da equipe de limpeza com intuito sanar uma situação irregular em todas as ruas do bairro Dona Nina.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Nº 219/2022 Solicita adequação da sarjeta na Rua Abraão na altura do número 272, em </w:t>
      </w:r>
      <w:r w:rsidRPr="000A0088">
        <w:rPr>
          <w:rFonts w:ascii="Times New Roman" w:hAnsi="Times New Roman"/>
          <w:sz w:val="24"/>
          <w:szCs w:val="24"/>
        </w:rPr>
        <w:t>frente ao portão da entrada da Escola Centro Educacional Infantil Jesus Maria José na Avenida Vereador Antônio da Costa Rios no bairro São Geraldo.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220/2022 Solicita troca de lixeiras localizada em frente à Escola “Centro Educacional Infantil Jesus Ma</w:t>
      </w:r>
      <w:r w:rsidRPr="000A0088">
        <w:rPr>
          <w:rFonts w:ascii="Times New Roman" w:hAnsi="Times New Roman"/>
          <w:sz w:val="24"/>
          <w:szCs w:val="24"/>
        </w:rPr>
        <w:t>ria José” na Avenida Vereador Antônio da Costa Rios, na altura do número 569 no bairro São Geraldo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233/2022 Solicita limpeza por toda extensão da Avenida Lala Beraldo, principalmente no trecho da avenida pavimentada com piso intertravado, no bairro Ci</w:t>
      </w:r>
      <w:r w:rsidRPr="000A0088">
        <w:rPr>
          <w:rFonts w:ascii="Times New Roman" w:hAnsi="Times New Roman"/>
          <w:sz w:val="24"/>
          <w:szCs w:val="24"/>
        </w:rPr>
        <w:t>dade Jardim.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234/2022 Solicita o acionamento da equipe de manutenção e melhorias para a via de acesso ao Bairro Chaves, saindo da 459, Rodovia Juscelino Kubitscheck, sanando uma situação irregular. (Conforme foto anexa)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235/2022 Solicita a limpez</w:t>
      </w:r>
      <w:r w:rsidRPr="000A0088">
        <w:rPr>
          <w:rFonts w:ascii="Times New Roman" w:hAnsi="Times New Roman"/>
          <w:sz w:val="24"/>
          <w:szCs w:val="24"/>
        </w:rPr>
        <w:t>a e capina por toda extensão do bairro Caiçara.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0088">
        <w:rPr>
          <w:rFonts w:ascii="Times New Roman" w:hAnsi="Times New Roman"/>
          <w:sz w:val="24"/>
          <w:szCs w:val="24"/>
        </w:rPr>
        <w:t>Vereador Wesley</w:t>
      </w:r>
      <w:proofErr w:type="gramEnd"/>
      <w:r w:rsidRPr="000A0088">
        <w:rPr>
          <w:rFonts w:ascii="Times New Roman" w:hAnsi="Times New Roman"/>
          <w:sz w:val="24"/>
          <w:szCs w:val="24"/>
        </w:rPr>
        <w:t xml:space="preserve"> do Resgate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216/2022 Solicita o asfaltamento e instalação de iluminação pública na estrada que liga o bairro Cajuru ao bairro São João, conhecida como estrada da mata fria.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MOÇÕES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Nº 20/2022 MOÇÃO DE PESAR aos familiares do Sr. Braz </w:t>
      </w:r>
      <w:proofErr w:type="spellStart"/>
      <w:r w:rsidRPr="000A0088">
        <w:rPr>
          <w:rFonts w:ascii="Times New Roman" w:hAnsi="Times New Roman"/>
          <w:sz w:val="24"/>
          <w:szCs w:val="24"/>
        </w:rPr>
        <w:t>Antonio</w:t>
      </w:r>
      <w:proofErr w:type="spellEnd"/>
      <w:r w:rsidRPr="000A0088">
        <w:rPr>
          <w:rFonts w:ascii="Times New Roman" w:hAnsi="Times New Roman"/>
          <w:sz w:val="24"/>
          <w:szCs w:val="24"/>
        </w:rPr>
        <w:t xml:space="preserve"> Ribeiro, pelo seu falecimento.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lastRenderedPageBreak/>
        <w:t>- Nº 21/2022 MOÇÃO DE APLAUSO ao servidor municipal Luiz Guilherme Ribeiro da Cruz</w:t>
      </w:r>
      <w:r w:rsidR="00BB4EFA" w:rsidRPr="000A0088">
        <w:rPr>
          <w:rFonts w:ascii="Times New Roman" w:hAnsi="Times New Roman"/>
          <w:sz w:val="24"/>
          <w:szCs w:val="24"/>
        </w:rPr>
        <w:t>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22</w:t>
      </w:r>
      <w:r w:rsidRPr="000A0088">
        <w:rPr>
          <w:rFonts w:ascii="Times New Roman" w:hAnsi="Times New Roman"/>
          <w:sz w:val="24"/>
          <w:szCs w:val="24"/>
        </w:rPr>
        <w:t>/2022 MOÇÃO DE PESAR aos familiares do Sr. Lucídio de Souza Lopes, pelo seu falecimento.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23/2022 MOÇÃO DE PESAR aos familiares da Sra. Sônia de Oliveira Delfino, pelo seu falecimento.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0A0088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PROJETO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Reverendo Dionísio Pereira</w:t>
      </w:r>
      <w:bookmarkStart w:id="0" w:name="_GoBack"/>
      <w:bookmarkEnd w:id="0"/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</w:t>
      </w:r>
      <w:r w:rsidR="000A0088" w:rsidRPr="000A0088">
        <w:rPr>
          <w:rFonts w:ascii="Times New Roman" w:hAnsi="Times New Roman"/>
          <w:sz w:val="24"/>
          <w:szCs w:val="24"/>
        </w:rPr>
        <w:t xml:space="preserve">Projeto de Lei </w:t>
      </w:r>
      <w:r w:rsidRPr="000A0088">
        <w:rPr>
          <w:rFonts w:ascii="Times New Roman" w:hAnsi="Times New Roman"/>
          <w:sz w:val="24"/>
          <w:szCs w:val="24"/>
        </w:rPr>
        <w:t xml:space="preserve">Nº 7743/2022 INSTITUI O MÊS DE MARÇO COMO MÊS DA CONSCIENTIZAÇÃO SOBRE A DEPRESSÃO NA INFÂNCIA E NA ADOLESCÊNCIA </w:t>
      </w:r>
      <w:r w:rsidRPr="000A0088">
        <w:rPr>
          <w:rFonts w:ascii="Times New Roman" w:hAnsi="Times New Roman"/>
          <w:sz w:val="24"/>
          <w:szCs w:val="24"/>
        </w:rPr>
        <w:t>NO ÂMBITO DO MUNICÍPIO DE POUSO ALEGRE E DÁ OUTRAS PROVIDÊNCIAS.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A0088" w:rsidRPr="000A0088" w:rsidRDefault="000A0088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0A0088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REQUERIMENTOS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Dr. Edson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 xml:space="preserve">- Nº 22/2022 Requer ao Poder Executivo informações sobre a falta de vagas nas escolas municipais e sobre a questão da falta de transporte escolar adequado no </w:t>
      </w:r>
      <w:r w:rsidRPr="000A0088">
        <w:rPr>
          <w:rFonts w:ascii="Times New Roman" w:hAnsi="Times New Roman"/>
          <w:sz w:val="24"/>
          <w:szCs w:val="24"/>
        </w:rPr>
        <w:t>município.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Vereador Leandro Morais</w:t>
      </w:r>
    </w:p>
    <w:p w:rsidR="00BB4EFA" w:rsidRPr="000A0088" w:rsidRDefault="00BB4EFA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48C5" w:rsidRPr="000A0088" w:rsidRDefault="00C62A27" w:rsidP="00BB4E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A0088">
        <w:rPr>
          <w:rFonts w:ascii="Times New Roman" w:hAnsi="Times New Roman"/>
          <w:sz w:val="24"/>
          <w:szCs w:val="24"/>
        </w:rPr>
        <w:t>- Nº 23/2022 Requer única discussão e votação para o Projeto de Lei nº 1.291/2022.</w:t>
      </w:r>
      <w:bookmarkStart w:id="1" w:name="OLE_LINK7"/>
      <w:bookmarkStart w:id="2" w:name="OLE_LINK8"/>
      <w:bookmarkEnd w:id="1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27" w:rsidRDefault="00C62A27">
      <w:pPr>
        <w:spacing w:after="0" w:line="240" w:lineRule="auto"/>
      </w:pPr>
      <w:r>
        <w:separator/>
      </w:r>
    </w:p>
  </w:endnote>
  <w:endnote w:type="continuationSeparator" w:id="0">
    <w:p w:rsidR="00C62A27" w:rsidRDefault="00C6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62A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27" w:rsidRDefault="00C62A27">
      <w:pPr>
        <w:spacing w:after="0" w:line="240" w:lineRule="auto"/>
      </w:pPr>
      <w:r>
        <w:separator/>
      </w:r>
    </w:p>
  </w:footnote>
  <w:footnote w:type="continuationSeparator" w:id="0">
    <w:p w:rsidR="00C62A27" w:rsidRDefault="00C6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62A2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62A2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62A2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088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48C5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4EFA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2A27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1086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1086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0867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5088E-BE28-40BA-A403-CC3145C2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2022-03-01T19:54:00Z</dcterms:modified>
</cp:coreProperties>
</file>