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A" w:rsidRPr="00C640D1" w:rsidRDefault="009B7D5A" w:rsidP="009B7D5A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 w:rsidR="00AC38F9">
        <w:rPr>
          <w:b/>
          <w:color w:val="000000"/>
        </w:rPr>
        <w:t>32</w:t>
      </w:r>
      <w:r>
        <w:rPr>
          <w:b/>
          <w:color w:val="000000"/>
        </w:rPr>
        <w:t>/2022</w:t>
      </w:r>
    </w:p>
    <w:p w:rsidR="009B7D5A" w:rsidRDefault="009B7D5A" w:rsidP="009B7D5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9B7D5A" w:rsidRPr="00C640D1" w:rsidRDefault="009B7D5A" w:rsidP="009B7D5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9B7D5A" w:rsidRPr="00C640D1" w:rsidRDefault="009B7D5A" w:rsidP="009B7D5A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III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9B7D5A" w:rsidRDefault="009B7D5A" w:rsidP="009B7D5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9B7D5A" w:rsidRPr="00C640D1" w:rsidRDefault="009B7D5A" w:rsidP="009B7D5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9B7D5A" w:rsidRPr="00C640D1" w:rsidRDefault="009B7D5A" w:rsidP="009B7D5A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Dionísio Ailton Pereira</w:t>
      </w:r>
      <w:r w:rsidRPr="00C640D1">
        <w:t xml:space="preserve">, no uso de suas atribuições legais, e de conformidade com o inciso I, do art. 115 da Lei Orgânica Municipal, </w:t>
      </w:r>
    </w:p>
    <w:p w:rsidR="009B7D5A" w:rsidRPr="00C640D1" w:rsidRDefault="009B7D5A" w:rsidP="009B7D5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9B7D5A" w:rsidRPr="009B7D5A" w:rsidRDefault="009B7D5A" w:rsidP="009B7D5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9B7D5A">
        <w:rPr>
          <w:rFonts w:ascii="Times New Roman" w:hAnsi="Times New Roman"/>
          <w:b/>
          <w:sz w:val="24"/>
          <w:szCs w:val="24"/>
        </w:rPr>
        <w:t>CONSIDERANDO</w:t>
      </w:r>
      <w:r w:rsidRPr="009B7D5A">
        <w:rPr>
          <w:rFonts w:ascii="Times New Roman" w:hAnsi="Times New Roman"/>
          <w:sz w:val="24"/>
          <w:szCs w:val="24"/>
        </w:rPr>
        <w:t xml:space="preserve"> </w:t>
      </w:r>
      <w:r w:rsidRPr="009B7D5A">
        <w:rPr>
          <w:rFonts w:ascii="Times New Roman" w:hAnsi="Times New Roman"/>
          <w:sz w:val="24"/>
          <w:szCs w:val="24"/>
          <w:lang w:eastAsia="en-US"/>
        </w:rPr>
        <w:t>que o servidor Luiz Guilherme Ribeiro da Cruz apresentou certificado de aprovação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9B7D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B7D5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or</w:t>
      </w:r>
      <w:r w:rsidRPr="009B7D5A">
        <w:rPr>
          <w:rFonts w:ascii="Times New Roman" w:hAnsi="Times New Roman"/>
          <w:sz w:val="24"/>
          <w:szCs w:val="24"/>
        </w:rPr>
        <w:t xml:space="preserve"> banca examinadora</w:t>
      </w:r>
      <w:r>
        <w:rPr>
          <w:rFonts w:ascii="Times New Roman" w:hAnsi="Times New Roman"/>
          <w:sz w:val="24"/>
          <w:szCs w:val="24"/>
        </w:rPr>
        <w:t>,</w:t>
      </w:r>
      <w:r w:rsidRPr="009B7D5A">
        <w:rPr>
          <w:rFonts w:ascii="Times New Roman" w:hAnsi="Times New Roman"/>
          <w:sz w:val="24"/>
          <w:szCs w:val="24"/>
        </w:rPr>
        <w:t xml:space="preserve"> de sua dissertação em sessão pública realizada no dia 21 de fevereiro de 2022, na Faculdade de Direito do Sul de Minas</w:t>
      </w:r>
      <w:r w:rsidRPr="009B7D5A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9B7D5A" w:rsidRPr="00E23907" w:rsidRDefault="009B7D5A" w:rsidP="009B7D5A">
      <w:pPr>
        <w:tabs>
          <w:tab w:val="left" w:pos="8504"/>
        </w:tabs>
        <w:ind w:right="-1" w:firstLine="2835"/>
        <w:jc w:val="both"/>
      </w:pPr>
    </w:p>
    <w:p w:rsidR="009B7D5A" w:rsidRPr="00C640D1" w:rsidRDefault="009B7D5A" w:rsidP="009B7D5A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9B7D5A" w:rsidRDefault="009B7D5A" w:rsidP="009B7D5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9B7D5A" w:rsidRPr="00C640D1" w:rsidRDefault="009B7D5A" w:rsidP="009B7D5A">
      <w:pPr>
        <w:ind w:left="2835"/>
        <w:rPr>
          <w:b/>
        </w:rPr>
      </w:pPr>
      <w:r w:rsidRPr="00C640D1">
        <w:rPr>
          <w:b/>
        </w:rPr>
        <w:t>PORTARIA</w:t>
      </w:r>
    </w:p>
    <w:p w:rsidR="009B7D5A" w:rsidRDefault="009B7D5A" w:rsidP="009B7D5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9B7D5A" w:rsidRPr="00C640D1" w:rsidRDefault="009B7D5A" w:rsidP="009B7D5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I</w:t>
      </w:r>
      <w:r>
        <w:rPr>
          <w:rFonts w:ascii="Times New Roman" w:hAnsi="Times New Roman"/>
          <w:sz w:val="24"/>
          <w:szCs w:val="24"/>
        </w:rPr>
        <w:t>I</w:t>
      </w:r>
      <w:r w:rsidRPr="00C640D1">
        <w:rPr>
          <w:rFonts w:ascii="Times New Roman" w:hAnsi="Times New Roman"/>
          <w:sz w:val="24"/>
          <w:szCs w:val="24"/>
        </w:rPr>
        <w:t xml:space="preserve">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ao</w:t>
      </w:r>
      <w:r w:rsidRPr="00C640D1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 xml:space="preserve">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9B7D5A" w:rsidRPr="00C640D1" w:rsidRDefault="009B7D5A" w:rsidP="009B7D5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34"/>
        <w:gridCol w:w="870"/>
        <w:gridCol w:w="547"/>
        <w:gridCol w:w="710"/>
        <w:gridCol w:w="1558"/>
      </w:tblGrid>
      <w:tr w:rsidR="009B7D5A" w:rsidRPr="00C640D1" w:rsidTr="00370836">
        <w:trPr>
          <w:trHeight w:val="299"/>
        </w:trPr>
        <w:tc>
          <w:tcPr>
            <w:tcW w:w="2830" w:type="dxa"/>
            <w:shd w:val="clear" w:color="auto" w:fill="F2F2F2" w:themeFill="background1" w:themeFillShade="F2"/>
            <w:vAlign w:val="center"/>
            <w:hideMark/>
          </w:tcPr>
          <w:p w:rsidR="009B7D5A" w:rsidRPr="00C640D1" w:rsidRDefault="009B7D5A" w:rsidP="004470EE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334" w:type="dxa"/>
            <w:shd w:val="clear" w:color="auto" w:fill="F2F2F2" w:themeFill="background1" w:themeFillShade="F2"/>
            <w:vAlign w:val="center"/>
            <w:hideMark/>
          </w:tcPr>
          <w:p w:rsidR="009B7D5A" w:rsidRPr="00C640D1" w:rsidRDefault="009B7D5A" w:rsidP="004470EE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9B7D5A" w:rsidRPr="00C640D1" w:rsidRDefault="009B7D5A" w:rsidP="004470EE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9B7D5A" w:rsidRPr="00C640D1" w:rsidRDefault="009B7D5A" w:rsidP="004470EE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9B7D5A" w:rsidRPr="00C640D1" w:rsidRDefault="009B7D5A" w:rsidP="004470EE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9B7D5A" w:rsidRPr="00C640D1" w:rsidRDefault="009B7D5A" w:rsidP="004470EE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9B7D5A" w:rsidRPr="00C640D1" w:rsidTr="00370836">
        <w:trPr>
          <w:trHeight w:val="299"/>
        </w:trPr>
        <w:tc>
          <w:tcPr>
            <w:tcW w:w="2830" w:type="dxa"/>
            <w:vAlign w:val="center"/>
            <w:hideMark/>
          </w:tcPr>
          <w:p w:rsidR="009B7D5A" w:rsidRPr="00C640D1" w:rsidRDefault="009B7D5A" w:rsidP="004470EE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Luiz Guilherme Ribeiro da Cruz</w:t>
            </w:r>
          </w:p>
        </w:tc>
        <w:tc>
          <w:tcPr>
            <w:tcW w:w="2334" w:type="dxa"/>
            <w:vAlign w:val="center"/>
            <w:hideMark/>
          </w:tcPr>
          <w:p w:rsidR="009B7D5A" w:rsidRPr="00C640D1" w:rsidRDefault="009B7D5A" w:rsidP="004470EE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Analista Legislativo</w:t>
            </w:r>
          </w:p>
        </w:tc>
        <w:tc>
          <w:tcPr>
            <w:tcW w:w="870" w:type="dxa"/>
            <w:vAlign w:val="center"/>
            <w:hideMark/>
          </w:tcPr>
          <w:p w:rsidR="009B7D5A" w:rsidRPr="00D33037" w:rsidRDefault="009B7D5A" w:rsidP="004470EE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9B7D5A" w:rsidRPr="00D33037" w:rsidRDefault="009B7D5A" w:rsidP="004470EE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10" w:type="dxa"/>
            <w:vAlign w:val="center"/>
            <w:hideMark/>
          </w:tcPr>
          <w:p w:rsidR="009B7D5A" w:rsidRPr="00D33037" w:rsidRDefault="009B7D5A" w:rsidP="004470EE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558" w:type="dxa"/>
            <w:vAlign w:val="center"/>
            <w:hideMark/>
          </w:tcPr>
          <w:p w:rsidR="009B7D5A" w:rsidRPr="00D21A9E" w:rsidRDefault="00AC38F9" w:rsidP="00AC38F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01/03</w:t>
            </w:r>
            <w:r w:rsidR="009B7D5A">
              <w:rPr>
                <w:rFonts w:ascii="Times New Roman" w:hAnsi="Times New Roman"/>
                <w:b/>
                <w:sz w:val="24"/>
                <w:szCs w:val="24"/>
              </w:rPr>
              <w:t>/2022</w:t>
            </w:r>
          </w:p>
        </w:tc>
      </w:tr>
    </w:tbl>
    <w:p w:rsidR="009B7D5A" w:rsidRPr="00C640D1" w:rsidRDefault="009B7D5A" w:rsidP="009B7D5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9B7D5A" w:rsidRPr="00C640D1" w:rsidRDefault="009B7D5A" w:rsidP="009B7D5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9B7D5A" w:rsidRDefault="009B7D5A" w:rsidP="009B7D5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9B7D5A" w:rsidRPr="00C640D1" w:rsidRDefault="009B7D5A" w:rsidP="009B7D5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9B7D5A" w:rsidRPr="00C640D1" w:rsidRDefault="009B7D5A" w:rsidP="009B7D5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9B7D5A" w:rsidRPr="00C640D1" w:rsidRDefault="009B7D5A" w:rsidP="009B7D5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9B7D5A" w:rsidRPr="00C640D1" w:rsidRDefault="009B7D5A" w:rsidP="009B7D5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 w:rsidR="002001A3">
        <w:rPr>
          <w:color w:val="000000"/>
        </w:rPr>
        <w:t>28 DE FEVEREIRO</w:t>
      </w:r>
      <w:r>
        <w:rPr>
          <w:color w:val="000000"/>
        </w:rPr>
        <w:t xml:space="preserve"> DE 2022</w:t>
      </w:r>
      <w:r w:rsidRPr="006E200E">
        <w:rPr>
          <w:color w:val="000000"/>
        </w:rPr>
        <w:t>.</w:t>
      </w:r>
    </w:p>
    <w:p w:rsidR="009B7D5A" w:rsidRDefault="009B7D5A" w:rsidP="009B7D5A">
      <w:pPr>
        <w:spacing w:line="276" w:lineRule="auto"/>
        <w:rPr>
          <w:rFonts w:ascii="Arial" w:hAnsi="Arial" w:cs="Arial"/>
          <w:color w:val="000000"/>
        </w:rPr>
      </w:pPr>
    </w:p>
    <w:p w:rsidR="009B7D5A" w:rsidRPr="00C640D1" w:rsidRDefault="009B7D5A" w:rsidP="009B7D5A">
      <w:pPr>
        <w:spacing w:line="276" w:lineRule="auto"/>
        <w:rPr>
          <w:rFonts w:ascii="Arial" w:hAnsi="Arial" w:cs="Arial"/>
          <w:color w:val="000000"/>
        </w:rPr>
      </w:pPr>
    </w:p>
    <w:p w:rsidR="009B7D5A" w:rsidRDefault="009B7D5A" w:rsidP="009B7D5A">
      <w:pPr>
        <w:jc w:val="center"/>
      </w:pPr>
      <w:r>
        <w:t>DIONÍSIO AILTON PEREIRA</w:t>
      </w:r>
    </w:p>
    <w:p w:rsidR="009B7D5A" w:rsidRDefault="009B7D5A" w:rsidP="009B7D5A">
      <w:pPr>
        <w:jc w:val="center"/>
      </w:pPr>
      <w:r>
        <w:t>PRESIDENTE DA MESA</w:t>
      </w:r>
      <w:bookmarkStart w:id="0" w:name="_GoBack"/>
      <w:bookmarkEnd w:id="0"/>
    </w:p>
    <w:sectPr w:rsidR="009B7D5A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17" w:rsidRDefault="000B4C17" w:rsidP="009B7D5A">
      <w:r>
        <w:separator/>
      </w:r>
    </w:p>
  </w:endnote>
  <w:endnote w:type="continuationSeparator" w:id="0">
    <w:p w:rsidR="000B4C17" w:rsidRDefault="000B4C17" w:rsidP="009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17" w:rsidRDefault="000B4C17" w:rsidP="009B7D5A">
      <w:r>
        <w:separator/>
      </w:r>
    </w:p>
  </w:footnote>
  <w:footnote w:type="continuationSeparator" w:id="0">
    <w:p w:rsidR="000B4C17" w:rsidRDefault="000B4C17" w:rsidP="009B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C3490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EFF73" wp14:editId="477AABE1">
              <wp:simplePos x="0" y="0"/>
              <wp:positionH relativeFrom="column">
                <wp:posOffset>1005841</wp:posOffset>
              </wp:positionH>
              <wp:positionV relativeFrom="paragraph">
                <wp:posOffset>-125730</wp:posOffset>
              </wp:positionV>
              <wp:extent cx="4972050" cy="1043305"/>
              <wp:effectExtent l="0" t="0" r="19050" b="23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C34901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C34901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9033EF" w:rsidRPr="008331A3" w:rsidRDefault="00C34901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C34901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0B4C17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EFF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2pt;margin-top:-9.9pt;width:391.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" strokecolor="white">
              <v:textbox>
                <w:txbxContent>
                  <w:p w:rsidR="009033EF" w:rsidRPr="008331A3" w:rsidRDefault="00C34901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C34901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9033EF" w:rsidRPr="008331A3" w:rsidRDefault="00C34901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8331A3" w:rsidRDefault="00C34901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C34901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0B4C17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757265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5A"/>
    <w:rsid w:val="000B4C17"/>
    <w:rsid w:val="002001A3"/>
    <w:rsid w:val="002E324E"/>
    <w:rsid w:val="00370836"/>
    <w:rsid w:val="008D64FF"/>
    <w:rsid w:val="009B7D5A"/>
    <w:rsid w:val="00A41D56"/>
    <w:rsid w:val="00AC38F9"/>
    <w:rsid w:val="00C34901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ECFE8F-D0A1-457E-9F20-F33B921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B7D5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B7D5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7D5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B7D5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9B7D5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7D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7D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D5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B7D5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B7D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D5A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8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8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7</cp:revision>
  <cp:lastPrinted>2022-02-28T19:58:00Z</cp:lastPrinted>
  <dcterms:created xsi:type="dcterms:W3CDTF">2022-02-23T18:49:00Z</dcterms:created>
  <dcterms:modified xsi:type="dcterms:W3CDTF">2022-02-28T19:58:00Z</dcterms:modified>
</cp:coreProperties>
</file>