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0D" w:rsidRPr="00F6140D" w:rsidRDefault="00F6140D" w:rsidP="00F6140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6140D">
        <w:rPr>
          <w:rFonts w:ascii="Times New Roman" w:hAnsi="Times New Roman"/>
          <w:b/>
          <w:sz w:val="24"/>
          <w:szCs w:val="24"/>
        </w:rPr>
        <w:t>PROJETO DE LEI Nº 1.279 / 2022</w:t>
      </w:r>
    </w:p>
    <w:p w:rsidR="00F6140D" w:rsidRPr="00F6140D" w:rsidRDefault="00F6140D" w:rsidP="00F6140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6140D" w:rsidRPr="00F6140D" w:rsidRDefault="00F6140D" w:rsidP="00F6140D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F6140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F6140D" w:rsidRPr="00F6140D" w:rsidRDefault="00F6140D" w:rsidP="00F6140D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F6140D" w:rsidRPr="00F6140D" w:rsidRDefault="00F6140D" w:rsidP="00F6140D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F6140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F6140D" w:rsidRPr="00F6140D" w:rsidRDefault="00F6140D" w:rsidP="00F6140D">
      <w:pPr>
        <w:pStyle w:val="SemEspaamento"/>
        <w:rPr>
          <w:rFonts w:ascii="Times New Roman" w:hAnsi="Times New Roman"/>
          <w:sz w:val="24"/>
          <w:szCs w:val="24"/>
        </w:rPr>
      </w:pPr>
    </w:p>
    <w:p w:rsidR="00F6140D" w:rsidRPr="00F6140D" w:rsidRDefault="00F6140D" w:rsidP="00F6140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F6140D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F6140D" w:rsidRDefault="00F6140D" w:rsidP="00F6140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F6140D" w:rsidRPr="00F6140D" w:rsidRDefault="00F6140D" w:rsidP="00F6140D">
      <w:pPr>
        <w:pStyle w:val="SemEspaamen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6140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F6140D">
        <w:rPr>
          <w:rStyle w:val="identificacao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F614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Fica o Poder Executivo autorizado a abrir crédito orçamentário especial, para criação de dotações orçamentárias na LOA/2022 com recursos oriundos de Superávit Financeiro apurado no exercício anterior, no valor de R$ 80.928.581,87 (oitenta milhões, novecentos e vinte e oito mil, quinhentos e oitenta e um reais e oitenta e sete centavos) abaixo discriminado.</w:t>
      </w:r>
    </w:p>
    <w:p w:rsidR="00F6140D" w:rsidRPr="00C032EC" w:rsidRDefault="00F6140D" w:rsidP="00F6140D">
      <w:pPr>
        <w:pStyle w:val="SemEspaamento"/>
        <w:rPr>
          <w:color w:val="333333"/>
          <w:shd w:val="clear" w:color="auto" w:fill="FFFFFF"/>
        </w:rPr>
      </w:pPr>
    </w:p>
    <w:tbl>
      <w:tblPr>
        <w:tblW w:w="51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690"/>
        <w:gridCol w:w="809"/>
        <w:gridCol w:w="983"/>
        <w:gridCol w:w="1015"/>
        <w:gridCol w:w="946"/>
        <w:gridCol w:w="1051"/>
        <w:gridCol w:w="2116"/>
        <w:gridCol w:w="784"/>
        <w:gridCol w:w="1361"/>
      </w:tblGrid>
      <w:tr w:rsidR="00F6140D" w:rsidRPr="00C032EC" w:rsidTr="00A03000">
        <w:trPr>
          <w:trHeight w:val="3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032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Orgão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032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Sub-função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Programa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Projeto/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Atividade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Elemento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Fonte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FORTALECER O ÓRGÃO GESTOR E DIVERSOS SETORES DA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1.500.000,00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FORTALECER O ÓRGÃO GESTOR E DIVERSOS SETORES DA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1.000.000,00 </w:t>
            </w:r>
          </w:p>
        </w:tc>
      </w:tr>
      <w:tr w:rsidR="00F6140D" w:rsidRPr="00C032EC" w:rsidTr="00A03000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3449061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IMÓVEIS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2.000.000,00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FORTALECER O ÓRGÃO GESTOR E DIVERSOS SETORES DA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5.000.000,00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OBRAS E INSTALAÇÕES - UNIDADES DE SAÚDE DE ATENÇÃO ESPECIALIZADA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2.000.000,00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FORTALECER O ÓRGÃO GESTOR E DIVERSOS SETORES DA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134.292,93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FORTALECER O ÓRGÃO GESTOR E DIVERSOS SETORES DA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SAÚDE NO ÂMBITO DA GESTÃO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56.157,18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SAÚDE NO ÂMBITO DA GESTÃO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SAÚDE NO ÂMBITO DA GESTÃO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3339014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SAÚDE NO ÂMBITO DA GESTÃO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SAÚDE NO ÂMBITO DA GESTÃO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3339093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SAÚDE NO ÂMBITO DA GESTÃO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10.000,00 </w:t>
            </w:r>
          </w:p>
        </w:tc>
      </w:tr>
      <w:tr w:rsidR="00F6140D" w:rsidRPr="00C032EC" w:rsidTr="00A03000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Ações de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COVID 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2543083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1.006.722,80 </w:t>
            </w:r>
          </w:p>
        </w:tc>
      </w:tr>
      <w:tr w:rsidR="00F6140D" w:rsidRPr="00C032EC" w:rsidTr="00A03000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Ações de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COVID 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2543083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684.449,06 </w:t>
            </w:r>
          </w:p>
        </w:tc>
      </w:tr>
      <w:tr w:rsidR="00F6140D" w:rsidRPr="00C032EC" w:rsidTr="00A03000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3339093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Ações de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COVID 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2543083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5.185.961,15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DO CONTROLE SOCIAL DA GESTÃO DO SUS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5.000,00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DO CONTROLE SOCIAL DA GESTÃO DO SUS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2.513,63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DA OUVIDORIA REGIONAL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88.398,62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DA OUVIDORIA REGIONAL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89.398,62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3339093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DA OUVIDORIA REGIONAL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1.000,00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ATENÇÃO PRIMÁRIA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700.000,00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3319004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ATENÇÃO PRIMÁRIA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2.500.000,00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ATENÇÃO PRIMÁRIA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2.000.000,00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3319113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ATENÇÃO PRIMÁRIA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520.000,00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ATENÇÃO PRIMÁRIA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ATENÇÃO PRIMÁRIA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97.062,04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ATENÇÃO PRIMÁRIA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1.000.000,00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ATENÇÃO PRIMÁRIA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ATENÇÃO PRIMÁRIA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1.500,00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ATENÇÃO PRIMÁRIA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3.000.000,00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ATENÇÃO PRIMÁRIA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1.007.080,37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IMPLANTAR A POLÍTICA NACIONAL DE ALIMENTAÇÃO E NUTRIÇÃO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15.000,00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IMPLANTAR A POLÍTICA NACIONAL DE ALIMENTAÇÃO E NUTRIÇÃO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5.000,00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IMPLANTAR A POLÍTICA NACIONAL DE ALIMENTAÇÃO E NUTRIÇÃO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28.432,58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DE UNIDADES BÁSICAS DE SAÚDE - EMENDA PARLAMENTAR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400.000,00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DE UNIDADES BÁSICAS DE SAÚDE - EMENDA PARLAMENTAR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434.923,22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1927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IMPLANTAR A POLÍTICA NACIONAL DE ALIMENTAÇÃO E NUTRIÇÃO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7.747,56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SUBSIDIAR INVESTIMENTO NAS </w:t>
            </w: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AÇÕES DA ATENÇÃO PRIMÁRIA -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2553129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3.063.300,95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3319004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ACESSO DA POPULAÇÃO A ATENÇÃO PRIMÁRIA - COFINANCIAMENTO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1.000.000,00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ACESSO DA POPULAÇÃO A ATENÇÃO PRIMÁRIA - COFINANCIAMENTO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1.200.000,00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ACESSO DA POPULAÇÃO A ATENÇÃO PRIMÁRIA - COFINANCIAMENTO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800.000,00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ACESSO DA POPULAÇÃO A ATENÇÃO PRIMÁRIA - COFINANCIAMENTO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250.000,00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ACESSO DA POPULAÇÃO A ATENÇÃO PRIMÁRIA - COFINANCIAMENTO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880.000,00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ACESSO DA POPULAÇÃO A ATENÇÃO PRIMÁRIA - COFINANCIAMENTO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10.000,00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ACESSO DA POPULAÇÃO A ATENÇÃO PRIMÁRIA - COFINANCIAMENTO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10.000,00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ACESSO DA POPULAÇÃO A ATENÇÃO PRIMÁRIA - COFINANCIAMENTO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490.499,96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1137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IMPLEMENTAÇÃO DA SEGURANÇA ALIMENTAR E NUTRICIONAL DE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2539001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51.000,00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INVESTIMENTOS EM EQUIPAMENTOS ODONTOLÓGICOS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2533132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102.250,39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1132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ESTRUTURAÇÃO DA REDE DE ATENÇÃO PRIMÁRIA - EMENDA PARLAMENTAR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2533146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218.541,41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AÇÕES DE ATENÇÃO PRIMÁRIA -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1.001.324,08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AÇÕES DE ATENÇÃO PRIMÁRIA -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1.000,00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2161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AÇÕES E SERVIÇOS DE SAÚDE - CONVÊNIO ESTADO - ATENÇÃO BÁSICA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2761001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30.000,00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2161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AÇÕES E SERVIÇOS DE SAÚDE - CONVÊNIO ESTADO - ATENÇÃO BÁSICA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2761001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58.662,57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DA SAÚDE EM INVESTIMENTOS -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848.405,90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PREVENÇÃO E QUALIDADE DA SAÚDE EM INVESTIMENTOS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2533132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65.158,31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1128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ESTRUTURAÇÃO DE UNIDADES DE ATENÇÃO ESPECIALIZADA EM SAÚDE - EMENDA PARLAMENTAR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2533146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410.000,00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3339093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Aprimorar a Rede de Atenção às urgências - UPA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2533082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   448,00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PRODUÇÃO AMBULATORIAL ATENÇÃO ESPECIALIZADA -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   776,53 </w:t>
            </w:r>
          </w:p>
        </w:tc>
      </w:tr>
      <w:tr w:rsidR="00F6140D" w:rsidRPr="00C032EC" w:rsidTr="00A03000">
        <w:trPr>
          <w:trHeight w:val="45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2147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DO PROGRAMA REDE CEGONHA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254.896,19 </w:t>
            </w:r>
          </w:p>
        </w:tc>
      </w:tr>
      <w:tr w:rsidR="00F6140D" w:rsidRPr="00C032EC" w:rsidTr="00A03000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2146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DO PROGRAMA PIPA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84.957,02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RESSARCIMENTO SERVIÇOS HOSPITALARES SOBRE GESTÃO DOS PRESTADORES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2553139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148.307,47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DE UNIDADES DE SAÚDE ATENÇÃO ESPECIALIZADA-EMENDA PARLAMENTAR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15.797.988,08 </w:t>
            </w:r>
          </w:p>
        </w:tc>
      </w:tr>
      <w:tr w:rsidR="00F6140D" w:rsidRPr="00C032EC" w:rsidTr="00A03000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 Minas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5.673.712,80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3319004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ESTRUTURAR A REDE DE ATENÇÃO PSICOSSOCIAL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500.000,00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ESTRUTURAR A REDE DE ATENÇÃO PSICOSSOCIAL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200.000,00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ESTRUTURAR A REDE DE ATENÇÃO PSICOSSOCIAL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ESTRUTURAR A REDE DE ATENÇÃO PSICOSSOCIAL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125.000,00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ESTRUTURAR A REDE DE ATENÇÃO PSICOSSOCIAL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150.000,00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ESTRUTURAR A REDE DE ATENÇÃO PSICOSSOCIAL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30.000,00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ESTRUTURAR A REDE DE ATENÇÃO PSICOSSOCIAL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77.702,92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ESTRUTURAR A REDE DE ATENÇÃO PSICOSSOCIAL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3339093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ESTRUTURAR A REDE DE ATENÇÃO PSICOSSOCIAL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86.200,74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AÇÕES NA ATENÇÃO ESPECIALIZADA FNS/MAC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3.843.394,99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2141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A REDE DE URGÊNCIA E EMERGÊNCIA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377.539,20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AÇÕES NA ATENÇÃO ESPECIALIZADA - FES/MAC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2.213.575,49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AÇÕES NA ATENÇÃO ESPECIALIZADA - FES/MAC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25.000,00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3319004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AÇÕES NA ATENÇÃO ESPECIALIZADA - FES/MAC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280.000,00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AÇÕES NA ATENÇÃO ESPECIALIZADA - FES/MAC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70.000,00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3339093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AÇÕES NA ATENÇÃO ESPECIALIZADA - FES/MAC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   500,00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AÇÕES NA ATENÇÃO ESPECIALIZADA - FES/MAC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23.000,00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AÇÕES NA ATENÇÃO ESPECIALIZADA - FES/MAC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2.000,00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AÇÕES NA ATENÇÃO ESPECIALIZADA - FES/MAC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22.156,90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DA TRIAGEM AUDITIVA NEONATAL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3.242,14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Rede de Cuidados com Pessoas com Deficiências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Rede de Cuidados com Pessoas com Deficiências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3319113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Rede de Cuidados com Pessoas com Deficiências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12.500,00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Rede de Cuidados com Pessoas com Deficiências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9.857,33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Rede de Cuidados com Pessoas com Deficiências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   500,00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Rede de Cuidados com Pessoas com Deficiências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42.000,00 </w:t>
            </w:r>
          </w:p>
        </w:tc>
      </w:tr>
      <w:tr w:rsidR="00F6140D" w:rsidRPr="00C032EC" w:rsidTr="00A03000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3339093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Indenizações e restituições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281.935,82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3339093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Enfrentamento ao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CoronaVirus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SARS COV2 - COVID 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2613085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90.015,56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ASSISTÊNCIA FARMACÊUTICA BÁSICA -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101.731,60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ASSISTÊNCIA FARMACÊUTICA BÁSICA -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740.986,45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ASSISTÊNCIA FARMACÊUTICA BÁSICA -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29.370,52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ASSISTÊNCIA FARMACÊUTICA BÁSICA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131.532,00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ASSISTÊNCIA FARMACÊUTICA BÁSICA FNS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56.291,95 </w:t>
            </w:r>
          </w:p>
        </w:tc>
      </w:tr>
      <w:tr w:rsidR="00F6140D" w:rsidRPr="00C032EC" w:rsidTr="00A03000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CONSTRUÇÃO DE FARMÁCIAS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447.632,96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PROMOVER AÇÕES DA VIGILÂNCIA SANITÁRIA PARA FOMENTAR A ARRECADAÇÃO DA TAXA VISA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2701013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60.000,00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PROMOVER AÇÕES DA VIGILÂNCIA SANITÁRIA PARA FOMENTAR ARRECADAÇÃO DA TAXA VISA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2701013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494.166,67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PROMOVER AÇÕES DA VIGILÂNCIA SANITÁRIA PARA FOMENTAR ARRECADAÇÃO DA TAXA VISA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2701013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101.960,57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3319113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PROMOVER AÇÕES DA VIGILÂNCIA SANITÁRIA PARA FOMENTAR ARRECADAÇÃO DA TAXA VISA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2701013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44.319,00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PROMOVER AÇÕES DA VIGILÂNCIA SANITÁRIA PARA FOMENTAR ARRECADAÇÃO DA TAXA VISA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2701013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1.000,00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3339008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PROMOVER AÇÕES DA VIGILÂNCIA SANITÁRIA PARA FOMENTAR ARRECADAÇÃO DA TAXA VISA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2701013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2.000,00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PROMOVER AÇÕES DA VIGILÂNCIA SANITÁRIA PARA FOMENTAR ARRECADAÇÃO DA TAXA VISA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2701013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10.000,00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3319004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Descentralização da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Vigilancia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Sanitária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30.000,00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Descentralização da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Vigilancia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Sanitária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29.833,99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Descentralização da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Vigilancia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Sanitária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25.000,00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Descentralização da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Vigilancia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Sanitária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7.500,00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3319113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Descentralização da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Vigilancia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Sanitária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Descentralização da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Vigilancia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Sanitária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100.000,00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Descentralização da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Vigilancia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Sanitária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200.000,00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Descentralização da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Vigilancia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Sanitária FES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10.000,00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SUBSIDIAR AS AÇÕES NA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80.492,25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3319004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NA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1.000.000,00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NA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300.000,00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3319113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NA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75.000,00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NA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250.000,00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NA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70.000,00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NA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10.790,00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GARANTIR A PREVENÇÃO E QUALIDADE NA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2593327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121.829,09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239.313,38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3319004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FORTALECIMENTO DE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250.000,00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FORTALECIMENTO DE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62.500,00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FORTALECIMENTO DE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2.000,00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FORTALECIMENTO DE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1.063,90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FORTALECIMENTO DE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310.000,00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FORTALECIMENTO DE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70.000,00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FORTALECIMENTO DE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30.000,00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FORTALECIMENTO DE VIGILÂNCIA EM SAÚDE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274.652,83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3319004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Promover Ações de Vigilância em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Trabalhador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100.000,00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Promover Ações de Vigilância em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Trabalhador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25.000,00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3319113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Promover Ações de Vigilância em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Trabalhador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6.250,00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Promover Ações de Vigilância em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Trabalhador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25.000,00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Promover Ações de Vigilância em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Trabalhador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2.000,00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Promover Ações de Vigilância em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Trabalhador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1.000,00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Promover Ações de Vigilância em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Trabalhador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42.000,00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Promover Ações de Vigilância em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Trabalhador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47.818,00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Promover Ações de Vigilância em </w:t>
            </w:r>
            <w:proofErr w:type="spellStart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Saude</w:t>
            </w:r>
            <w:proofErr w:type="spellEnd"/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Trabalhador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1.000,00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3319004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Prevenção da Violência e Promoção da Paz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500.000,00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Prevenção da Violência e Promoção da Paz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125.000,00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Prevenção da Violência e Promoção da Paz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5.000,00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Prevenção da Violência e Promoção da Paz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1.000,00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Prevenção da Violência e Promoção da Paz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200.000,00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Prevenção da Violência e Promoção da Paz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60.000,00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Prevenção da Violência e Promoção da Paz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89.271,55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Prevenção da Violência e Promoção da Paz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20.000,00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3319004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Contratação por tempo determinado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158.000,00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VIGILÂNCIA AMBIENTAL E CONTROLE DA DENGUE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39.500,00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3319016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VIGILÂNCIA AMBIENTAL E CONTROLE DA DENGUE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1.500,00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3339049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VIGILÂNCIA AMBIENTAL E CONTROLE DA DENGUE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   930,00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VIGILÂNCIA AMBIENTAL E CONTROLE DA DENGUE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VIGILÂNCIA AMBIENTAL E CONTROLE DA DENGUE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ATENDER AO PROGRAMA DE VIGILÂNCIA </w:t>
            </w: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AMBIENTAL E CONTROLE DA DENGUE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2553105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9.000,00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VIGILÂNCIA AMBIENTAL E CONTROLE DA DENGUE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300.000,00 </w:t>
            </w:r>
          </w:p>
        </w:tc>
      </w:tr>
      <w:tr w:rsidR="00F6140D" w:rsidRPr="00C032EC" w:rsidTr="00A03000">
        <w:trPr>
          <w:trHeight w:val="73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ATENDER AO PROGRAMA DE VIGILÂNCIA AMBIENTAL E CONTROLE DE DENGUE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221.721,11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1928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3449052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Promover Ações de Interesse Epidemiológico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468.628,97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2661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Promover Ações de Interesse Epidemiológico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56.846,50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2661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Promover Ações de Interesse Epidemiológico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50.000,00 </w:t>
            </w:r>
          </w:p>
        </w:tc>
      </w:tr>
      <w:tr w:rsidR="00F6140D" w:rsidRPr="00C032EC" w:rsidTr="00A03000">
        <w:trPr>
          <w:trHeight w:val="4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011</w:t>
            </w:r>
          </w:p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3339039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MANUTENÇÃO DA TRIAGEM AUDITIVA NEONATAL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123.158,07 </w:t>
            </w:r>
          </w:p>
        </w:tc>
      </w:tr>
    </w:tbl>
    <w:p w:rsidR="00F6140D" w:rsidRPr="00F6140D" w:rsidRDefault="00F6140D" w:rsidP="00F6140D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140D" w:rsidRPr="00F6140D" w:rsidRDefault="00F6140D" w:rsidP="00F6140D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140D">
        <w:rPr>
          <w:rStyle w:val="identificacao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Art. 2º</w:t>
      </w:r>
      <w:r w:rsidRPr="00F6140D">
        <w:rPr>
          <w:rStyle w:val="identificacao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F6140D">
        <w:rPr>
          <w:rFonts w:ascii="Times New Roman" w:hAnsi="Times New Roman"/>
          <w:sz w:val="24"/>
          <w:szCs w:val="24"/>
          <w:shd w:val="clear" w:color="auto" w:fill="FFFFFF"/>
        </w:rPr>
        <w:t>Para ocorrer os créditos indicados no artigo anterior serão utilizados como recurso o superávit financeiro apurado na fonte de recursos abaixo relacionados.</w:t>
      </w:r>
    </w:p>
    <w:p w:rsidR="00F6140D" w:rsidRPr="00F6140D" w:rsidRDefault="00F6140D" w:rsidP="00F6140D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1129"/>
        <w:gridCol w:w="9"/>
        <w:gridCol w:w="2080"/>
        <w:gridCol w:w="1105"/>
        <w:gridCol w:w="1801"/>
        <w:gridCol w:w="1063"/>
        <w:gridCol w:w="2806"/>
      </w:tblGrid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1001001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   664.446,24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1553107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1.816.200,23 </w:t>
            </w:r>
          </w:p>
        </w:tc>
        <w:tc>
          <w:tcPr>
            <w:tcW w:w="1063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1553154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128.825,08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1023000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11.120.684,06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1553111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 1.554,88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1553159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5.673.712,80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1233133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      88.662,57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1553114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     208,20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1553160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134.857,33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1533082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            448,00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1553119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10.981,09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1553161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452.333,99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1533132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   118.653,52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1553120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575.475,47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1593302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 6.109,00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1533146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        2.777,57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1553129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362.185,41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1593303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     971,37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1543083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1.691.171,86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1553134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409.386,85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1593305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10.913.421,55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1553090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            184,32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1553135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242.330,54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1593306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28.432,58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1553091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        4.386,16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1553136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70.986,84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1593307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     193,97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1553095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   380.830,37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1553139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148.307,47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1593313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36.786,55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1553099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2.450.787,62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1553141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80.492,25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1593314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     776,53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1553100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        6.916,30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1553149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3.527.248,69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1593315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3.489.643,69 </w:t>
            </w:r>
          </w:p>
        </w:tc>
      </w:tr>
      <w:tr w:rsidR="00F6140D" w:rsidRPr="00C032EC" w:rsidTr="00A03000">
        <w:trPr>
          <w:trHeight w:val="227"/>
        </w:trPr>
        <w:tc>
          <w:tcPr>
            <w:tcW w:w="1176" w:type="dxa"/>
            <w:gridSpan w:val="3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1553105</w:t>
            </w:r>
          </w:p>
        </w:tc>
        <w:tc>
          <w:tcPr>
            <w:tcW w:w="2080" w:type="dxa"/>
            <w:noWrap/>
            <w:vAlign w:val="bottom"/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R$           1.154.227,67</w:t>
            </w:r>
          </w:p>
        </w:tc>
        <w:tc>
          <w:tcPr>
            <w:tcW w:w="1105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1553153</w:t>
            </w:r>
          </w:p>
        </w:tc>
        <w:tc>
          <w:tcPr>
            <w:tcW w:w="1801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909.380,75 </w:t>
            </w:r>
          </w:p>
        </w:tc>
        <w:tc>
          <w:tcPr>
            <w:tcW w:w="0" w:type="auto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1593316</w:t>
            </w:r>
          </w:p>
        </w:tc>
        <w:tc>
          <w:tcPr>
            <w:tcW w:w="2806" w:type="dxa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14.709.294,00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000000" w:fill="FFFFFF"/>
            <w:noWrap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1593320</w:t>
            </w:r>
          </w:p>
        </w:tc>
        <w:tc>
          <w:tcPr>
            <w:tcW w:w="2089" w:type="dxa"/>
            <w:gridSpan w:val="2"/>
            <w:shd w:val="clear" w:color="000000" w:fill="FFFFFF"/>
            <w:noWrap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183.624,13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2553114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  7.539,36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000000" w:fill="FFFFFF"/>
            <w:noWrap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1593323</w:t>
            </w:r>
          </w:p>
        </w:tc>
        <w:tc>
          <w:tcPr>
            <w:tcW w:w="2089" w:type="dxa"/>
            <w:gridSpan w:val="2"/>
            <w:shd w:val="clear" w:color="000000" w:fill="FFFFFF"/>
            <w:noWrap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      490,00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2553119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436.651,87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000000" w:fill="FFFFFF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1593324</w:t>
            </w:r>
          </w:p>
        </w:tc>
        <w:tc>
          <w:tcPr>
            <w:tcW w:w="2089" w:type="dxa"/>
            <w:gridSpan w:val="2"/>
            <w:shd w:val="clear" w:color="000000" w:fill="FFFFFF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      300,00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2553129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3.549.521,44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000000" w:fill="FFFFFF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1593327</w:t>
            </w:r>
          </w:p>
        </w:tc>
        <w:tc>
          <w:tcPr>
            <w:tcW w:w="2089" w:type="dxa"/>
            <w:gridSpan w:val="2"/>
            <w:shd w:val="clear" w:color="000000" w:fill="FFFFFF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1.732.484,15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2553134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529.554,29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1593330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200.000,00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2553135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12.565,65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762.608,87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2553136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13.970,18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2533132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148.755,18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2553149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1.113.251,27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2533146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525.763,84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2553153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359.522,91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2539001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51.000,00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2553154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248.714,12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2543083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5.185.961,15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2593301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256.157,18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2553090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  7.329,31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2593305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125.140,49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2553091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174.411,08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2593306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20.000,00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2553095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491.442,32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2593315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316.770,78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2553099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311.844,98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2593316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1.088.694,08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2553100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275.019,52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2593320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  4.015,70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2553105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90.213,20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2593327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94.344,94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2553107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409.879,67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2593330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634.923,22 </w:t>
            </w:r>
          </w:p>
        </w:tc>
      </w:tr>
      <w:tr w:rsidR="00F6140D" w:rsidRPr="00C032EC" w:rsidTr="00A0300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8" w:type="dxa"/>
          <w:wAfter w:w="3869" w:type="dxa"/>
          <w:trHeight w:val="454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2553111</w:t>
            </w:r>
          </w:p>
        </w:tc>
        <w:tc>
          <w:tcPr>
            <w:tcW w:w="2089" w:type="dxa"/>
            <w:gridSpan w:val="2"/>
            <w:shd w:val="clear" w:color="auto" w:fill="auto"/>
            <w:noWrap/>
            <w:vAlign w:val="bottom"/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32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                61.828,06 </w:t>
            </w:r>
          </w:p>
        </w:tc>
        <w:tc>
          <w:tcPr>
            <w:tcW w:w="1105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>2613085</w:t>
            </w:r>
          </w:p>
        </w:tc>
        <w:tc>
          <w:tcPr>
            <w:tcW w:w="1801" w:type="dxa"/>
            <w:vAlign w:val="bottom"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32EC">
              <w:rPr>
                <w:rFonts w:ascii="Arial" w:hAnsi="Arial" w:cs="Arial"/>
                <w:color w:val="000000"/>
                <w:sz w:val="18"/>
                <w:szCs w:val="18"/>
              </w:rPr>
              <w:t xml:space="preserve"> R$                 90.015,56 </w:t>
            </w:r>
          </w:p>
        </w:tc>
      </w:tr>
    </w:tbl>
    <w:p w:rsidR="00F6140D" w:rsidRPr="00F6140D" w:rsidRDefault="00F6140D" w:rsidP="00F6140D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140D" w:rsidRPr="00F6140D" w:rsidRDefault="00F6140D" w:rsidP="00F614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140D">
        <w:rPr>
          <w:rFonts w:ascii="Times New Roman" w:hAnsi="Times New Roman"/>
          <w:b/>
          <w:bCs/>
          <w:sz w:val="24"/>
          <w:szCs w:val="24"/>
        </w:rPr>
        <w:t>Art. 3º</w:t>
      </w:r>
      <w:r w:rsidRPr="00F6140D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2022, dentro do limite estabelecido na Lei Orçamentária.</w:t>
      </w:r>
    </w:p>
    <w:p w:rsidR="00F6140D" w:rsidRPr="00F6140D" w:rsidRDefault="00F6140D" w:rsidP="00F6140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6140D" w:rsidRPr="00F6140D" w:rsidRDefault="00F6140D" w:rsidP="00F614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140D">
        <w:rPr>
          <w:rFonts w:ascii="Times New Roman" w:hAnsi="Times New Roman"/>
          <w:b/>
          <w:sz w:val="24"/>
          <w:szCs w:val="24"/>
        </w:rPr>
        <w:t>Art. 4º</w:t>
      </w:r>
      <w:r w:rsidRPr="00F6140D">
        <w:rPr>
          <w:rFonts w:ascii="Times New Roman" w:hAnsi="Times New Roman"/>
          <w:sz w:val="24"/>
          <w:szCs w:val="24"/>
        </w:rPr>
        <w:t xml:space="preserve"> As ações do referido Projeto de Lei passarão a fazer parte do PPA 2022-2025, do Anexo de Metas e Prioridades da Lei de Diretrizes Orçamentárias 2022 e Lei Orçamentária/2022.</w:t>
      </w:r>
    </w:p>
    <w:p w:rsidR="00F6140D" w:rsidRPr="00F6140D" w:rsidRDefault="00F6140D" w:rsidP="00F6140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2948"/>
      </w:tblGrid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F6140D" w:rsidRPr="00C032EC" w:rsidTr="00A03000">
        <w:trPr>
          <w:trHeight w:val="32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2653 – Ações de Saúde – COVID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Atividade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Nova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[] Contínua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Início previsto:               01/02/2022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Término previsto: 31/12/2022</w:t>
            </w:r>
          </w:p>
        </w:tc>
      </w:tr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lastRenderedPageBreak/>
              <w:t>Custo e meta física da ação por exercício financeiro</w:t>
            </w:r>
          </w:p>
        </w:tc>
      </w:tr>
      <w:tr w:rsidR="00F6140D" w:rsidRPr="00C032EC" w:rsidTr="00A03000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</w:tr>
      <w:tr w:rsidR="00F6140D" w:rsidRPr="00C032EC" w:rsidTr="00A03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R$ 6.877.133,01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</w:tr>
    </w:tbl>
    <w:p w:rsidR="00F6140D" w:rsidRPr="00C032EC" w:rsidRDefault="00F6140D" w:rsidP="00F6140D">
      <w:pPr>
        <w:shd w:val="clear" w:color="auto" w:fill="FFFFFF"/>
        <w:spacing w:line="240" w:lineRule="auto"/>
        <w:ind w:firstLine="3118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2948"/>
      </w:tblGrid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F6140D" w:rsidRPr="00C032EC" w:rsidTr="00A03000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1927 – Implantar Política Nacional de Alimentação e Nutrição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0D" w:rsidRPr="00C032EC" w:rsidTr="00A03000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Projeto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[] Atividade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Nova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[] Contínua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Início previsto:               01/02/2022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Término previsto: 31/12/2022</w:t>
            </w:r>
          </w:p>
        </w:tc>
      </w:tr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F6140D" w:rsidRPr="00C032EC" w:rsidTr="00A03000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</w:tr>
      <w:tr w:rsidR="00F6140D" w:rsidRPr="00C032EC" w:rsidTr="00A03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R$ 7.47,56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</w:tr>
    </w:tbl>
    <w:p w:rsidR="00F6140D" w:rsidRPr="00C032EC" w:rsidRDefault="00F6140D" w:rsidP="00F6140D">
      <w:pPr>
        <w:shd w:val="clear" w:color="auto" w:fill="FFFFFF"/>
        <w:spacing w:line="240" w:lineRule="auto"/>
        <w:ind w:firstLine="3118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2948"/>
      </w:tblGrid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F6140D" w:rsidRPr="00C032EC" w:rsidTr="00A03000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2655 – Valora Minas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Atividade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 ] Nova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[] Contínua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Início previsto:               01/02/2022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Término previsto: 31/12/2022</w:t>
            </w:r>
          </w:p>
        </w:tc>
      </w:tr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F6140D" w:rsidRPr="00C032EC" w:rsidTr="00A03000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</w:tr>
      <w:tr w:rsidR="00F6140D" w:rsidRPr="00C032EC" w:rsidTr="00A03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R$ 5.673.712,80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</w:tr>
    </w:tbl>
    <w:p w:rsidR="00F6140D" w:rsidRPr="00C032EC" w:rsidRDefault="00F6140D" w:rsidP="00F6140D">
      <w:pPr>
        <w:shd w:val="clear" w:color="auto" w:fill="FFFFFF"/>
        <w:spacing w:line="240" w:lineRule="auto"/>
        <w:ind w:firstLine="3118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2948"/>
      </w:tblGrid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F6140D" w:rsidRPr="00C032EC" w:rsidTr="00A03000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2656 – Rede de Cuidados à Pessoa com Deficiência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0D" w:rsidRPr="00C032EC" w:rsidTr="00A03000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lastRenderedPageBreak/>
              <w:t>[X] Atividade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lastRenderedPageBreak/>
              <w:t>[X] Nova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lastRenderedPageBreak/>
              <w:t xml:space="preserve">[   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lastRenderedPageBreak/>
              <w:t>[] Contínua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lastRenderedPageBreak/>
              <w:t>[X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lastRenderedPageBreak/>
              <w:t>Início previsto:               01/02/2022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lastRenderedPageBreak/>
              <w:t>Término previsto: 31/12/2022</w:t>
            </w:r>
          </w:p>
        </w:tc>
      </w:tr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lastRenderedPageBreak/>
              <w:t>Custo e meta física da ação por exercício financeiro</w:t>
            </w:r>
          </w:p>
        </w:tc>
      </w:tr>
      <w:tr w:rsidR="00F6140D" w:rsidRPr="00C032EC" w:rsidTr="00A03000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</w:tr>
      <w:tr w:rsidR="00F6140D" w:rsidRPr="00C032EC" w:rsidTr="00A03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R$ 134.857,33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</w:tr>
    </w:tbl>
    <w:p w:rsidR="00F6140D" w:rsidRPr="00C032EC" w:rsidRDefault="00F6140D" w:rsidP="00F6140D">
      <w:pPr>
        <w:shd w:val="clear" w:color="auto" w:fill="FFFFFF"/>
        <w:spacing w:line="240" w:lineRule="auto"/>
        <w:ind w:firstLine="3118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2948"/>
      </w:tblGrid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F6140D" w:rsidRPr="00C032EC" w:rsidTr="00A03000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2657 – Enfrentamento ao </w:t>
            </w:r>
            <w:proofErr w:type="spellStart"/>
            <w:r w:rsidRPr="00C032EC">
              <w:rPr>
                <w:rFonts w:ascii="Arial" w:hAnsi="Arial" w:cs="Arial"/>
                <w:sz w:val="18"/>
                <w:szCs w:val="18"/>
              </w:rPr>
              <w:t>CoronaVirus</w:t>
            </w:r>
            <w:proofErr w:type="spellEnd"/>
            <w:r w:rsidRPr="00C032EC">
              <w:rPr>
                <w:rFonts w:ascii="Arial" w:hAnsi="Arial" w:cs="Arial"/>
                <w:sz w:val="18"/>
                <w:szCs w:val="18"/>
              </w:rPr>
              <w:t xml:space="preserve"> SARS COV2- COVID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0D" w:rsidRPr="00C032EC" w:rsidTr="00A03000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Atividade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 ] Nova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[] Contínua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Início previsto:               01/02/2022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Término previsto: 31/12/2022</w:t>
            </w:r>
          </w:p>
        </w:tc>
      </w:tr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F6140D" w:rsidRPr="00C032EC" w:rsidTr="00A03000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</w:tr>
      <w:tr w:rsidR="00F6140D" w:rsidRPr="00C032EC" w:rsidTr="00A03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R$ 90.015,56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</w:tr>
    </w:tbl>
    <w:p w:rsidR="00F6140D" w:rsidRPr="00C032EC" w:rsidRDefault="00F6140D" w:rsidP="00F6140D">
      <w:pPr>
        <w:shd w:val="clear" w:color="auto" w:fill="FFFFFF"/>
        <w:spacing w:line="240" w:lineRule="auto"/>
        <w:ind w:firstLine="3118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2948"/>
      </w:tblGrid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F6140D" w:rsidRPr="00C032EC" w:rsidTr="00A03000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Descentralização da Vigilância Sanitária - FES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0D" w:rsidRPr="00C032EC" w:rsidTr="00A03000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Atividade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Nova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[] Contínua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Início previsto:               01/02/2022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Término previsto: 31/12/2022</w:t>
            </w:r>
          </w:p>
        </w:tc>
      </w:tr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F6140D" w:rsidRPr="00C032EC" w:rsidTr="00A03000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</w:tr>
      <w:tr w:rsidR="00F6140D" w:rsidRPr="00C032EC" w:rsidTr="00A03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R$ 452.333,99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</w:tr>
    </w:tbl>
    <w:p w:rsidR="00F6140D" w:rsidRPr="00C032EC" w:rsidRDefault="00F6140D" w:rsidP="00F6140D">
      <w:pPr>
        <w:shd w:val="clear" w:color="auto" w:fill="FFFFFF"/>
        <w:spacing w:line="240" w:lineRule="auto"/>
        <w:ind w:firstLine="3118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2948"/>
      </w:tblGrid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F6140D" w:rsidRPr="00C032EC" w:rsidTr="00A03000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lastRenderedPageBreak/>
              <w:t>2659 – Promover ações de Vigilância em saúde do Trabalhador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0D" w:rsidRPr="00C032EC" w:rsidTr="00A03000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Atividade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Nova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[] Contínua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Início previsto:               01/02/2022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Término previsto: 31/12/2022</w:t>
            </w:r>
          </w:p>
        </w:tc>
      </w:tr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F6140D" w:rsidRPr="00C032EC" w:rsidTr="00A03000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</w:tr>
      <w:tr w:rsidR="00F6140D" w:rsidRPr="00C032EC" w:rsidTr="00A03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R$ 250.068,00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</w:tr>
    </w:tbl>
    <w:p w:rsidR="00F6140D" w:rsidRPr="00C032EC" w:rsidRDefault="00F6140D" w:rsidP="00F6140D">
      <w:pPr>
        <w:shd w:val="clear" w:color="auto" w:fill="FFFFFF"/>
        <w:spacing w:line="240" w:lineRule="auto"/>
        <w:ind w:firstLine="3118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F6140D" w:rsidRPr="00C032EC" w:rsidRDefault="00F6140D" w:rsidP="00F6140D">
      <w:pPr>
        <w:shd w:val="clear" w:color="auto" w:fill="FFFFFF"/>
        <w:spacing w:line="240" w:lineRule="auto"/>
        <w:ind w:firstLine="3118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2948"/>
      </w:tblGrid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F6140D" w:rsidRPr="00C032EC" w:rsidTr="00A03000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2660 – Prevenção da Violência e Promoção da paz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0D" w:rsidRPr="00C032EC" w:rsidTr="00A03000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Atividade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 ] Nova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[] Contínua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Início previsto:               01/02/2022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Término previsto: 31/12/2022</w:t>
            </w:r>
          </w:p>
        </w:tc>
      </w:tr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F6140D" w:rsidRPr="00C032EC" w:rsidTr="00A03000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</w:tr>
      <w:tr w:rsidR="00F6140D" w:rsidRPr="00C032EC" w:rsidTr="00A03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R$ 1.000.271,98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</w:tr>
    </w:tbl>
    <w:p w:rsidR="00F6140D" w:rsidRPr="00C032EC" w:rsidRDefault="00F6140D" w:rsidP="00F6140D">
      <w:pPr>
        <w:shd w:val="clear" w:color="auto" w:fill="FFFFFF"/>
        <w:spacing w:line="240" w:lineRule="auto"/>
        <w:ind w:firstLine="3118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2948"/>
      </w:tblGrid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F6140D" w:rsidRPr="00C032EC" w:rsidTr="00A03000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1928 Promover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ações de interesse Epidemiológico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0D" w:rsidRPr="00C032EC" w:rsidTr="00A03000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 ] Projeto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[] Atividade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Nova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[] Contínua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[X 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Início previsto:               01/02/2022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Término previsto: 31/12/2022</w:t>
            </w:r>
          </w:p>
        </w:tc>
      </w:tr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F6140D" w:rsidRPr="00C032EC" w:rsidTr="00A03000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lastRenderedPageBreak/>
              <w:t>Produto 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</w:tr>
      <w:tr w:rsidR="00F6140D" w:rsidRPr="00C032EC" w:rsidTr="00A03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R$ 20.000,00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</w:tr>
    </w:tbl>
    <w:p w:rsidR="00F6140D" w:rsidRPr="00C032EC" w:rsidRDefault="00F6140D" w:rsidP="00F6140D">
      <w:pPr>
        <w:shd w:val="clear" w:color="auto" w:fill="FFFFFF"/>
        <w:spacing w:line="240" w:lineRule="auto"/>
        <w:ind w:firstLine="3118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2948"/>
      </w:tblGrid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Características da ação: FINALISTICA </w:t>
            </w:r>
          </w:p>
        </w:tc>
      </w:tr>
      <w:tr w:rsidR="00F6140D" w:rsidRPr="00C032EC" w:rsidTr="00A03000">
        <w:trPr>
          <w:trHeight w:val="56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2661 – Promover Ações de Interesse Epidemiológico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0D" w:rsidRPr="00C032EC" w:rsidTr="00A03000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40D" w:rsidRPr="00C032EC" w:rsidTr="00A03000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 ] Projeto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Atividade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[X] Nova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[] Contínua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Início previsto:               01/02/2022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Término previsto: 31/12/2022</w:t>
            </w:r>
          </w:p>
        </w:tc>
      </w:tr>
      <w:tr w:rsidR="00F6140D" w:rsidRPr="00C032EC" w:rsidTr="00A03000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F6140D" w:rsidRPr="00C032EC" w:rsidTr="00A03000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F6140D" w:rsidRPr="00C032EC" w:rsidRDefault="00F6140D" w:rsidP="00A03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32E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C032EC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</w:tr>
      <w:tr w:rsidR="00F6140D" w:rsidRPr="00C032EC" w:rsidTr="00A03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R$ 575.475,47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40D" w:rsidRPr="00C032EC" w:rsidRDefault="00F6140D" w:rsidP="00A0300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2EC">
              <w:rPr>
                <w:rFonts w:ascii="Arial" w:hAnsi="Arial" w:cs="Arial"/>
                <w:sz w:val="18"/>
                <w:szCs w:val="18"/>
              </w:rPr>
              <w:t>R$ 0,00</w:t>
            </w:r>
          </w:p>
        </w:tc>
      </w:tr>
    </w:tbl>
    <w:p w:rsidR="00F6140D" w:rsidRPr="00F6140D" w:rsidRDefault="00F6140D" w:rsidP="00F6140D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F6140D" w:rsidRPr="00F6140D" w:rsidRDefault="00F6140D" w:rsidP="00F6140D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F6140D">
        <w:rPr>
          <w:rFonts w:ascii="Times New Roman" w:hAnsi="Times New Roman"/>
          <w:b/>
          <w:sz w:val="24"/>
          <w:szCs w:val="24"/>
          <w:lang w:eastAsia="pt-BR"/>
        </w:rPr>
        <w:t>Art.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F6140D">
        <w:rPr>
          <w:rFonts w:ascii="Times New Roman" w:hAnsi="Times New Roman"/>
          <w:b/>
          <w:sz w:val="24"/>
          <w:szCs w:val="24"/>
          <w:lang w:eastAsia="pt-BR"/>
        </w:rPr>
        <w:t>5º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F6140D">
        <w:rPr>
          <w:rFonts w:ascii="Times New Roman" w:hAnsi="Times New Roman"/>
          <w:sz w:val="24"/>
          <w:szCs w:val="24"/>
          <w:lang w:eastAsia="pt-BR"/>
        </w:rPr>
        <w:t>Revogam-se as disposições em contrário.</w:t>
      </w:r>
    </w:p>
    <w:p w:rsidR="00F6140D" w:rsidRDefault="00F6140D" w:rsidP="00F6140D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F6140D" w:rsidRPr="00F6140D" w:rsidRDefault="00F6140D" w:rsidP="00F6140D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Art. 6</w:t>
      </w:r>
      <w:r w:rsidRPr="00F6140D">
        <w:rPr>
          <w:rFonts w:ascii="Times New Roman" w:hAnsi="Times New Roman"/>
          <w:b/>
          <w:sz w:val="24"/>
          <w:szCs w:val="24"/>
          <w:lang w:eastAsia="pt-BR"/>
        </w:rPr>
        <w:t>º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Esta L</w:t>
      </w:r>
      <w:r w:rsidRPr="00F6140D">
        <w:rPr>
          <w:rFonts w:ascii="Times New Roman" w:hAnsi="Times New Roman"/>
          <w:sz w:val="24"/>
          <w:szCs w:val="24"/>
          <w:lang w:eastAsia="pt-BR"/>
        </w:rPr>
        <w:t>ei entrará em vigor na data de sua publicação, retroagindo seus efeitos a data de 03 de janeiro de 2022.</w:t>
      </w:r>
    </w:p>
    <w:p w:rsidR="00F6140D" w:rsidRDefault="00F6140D" w:rsidP="00F6140D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CD4642" w:rsidRDefault="00CD4642" w:rsidP="00F6140D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F6140D" w:rsidRDefault="00F6140D" w:rsidP="00F6140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Câmara Municipal de </w:t>
      </w:r>
      <w:r w:rsidRPr="00F6140D">
        <w:rPr>
          <w:rFonts w:ascii="Times New Roman" w:hAnsi="Times New Roman"/>
          <w:sz w:val="24"/>
          <w:szCs w:val="24"/>
          <w:lang w:eastAsia="pt-BR"/>
        </w:rPr>
        <w:t xml:space="preserve">Pouso Alegre, </w:t>
      </w:r>
      <w:r w:rsidR="00AB5937">
        <w:rPr>
          <w:rFonts w:ascii="Times New Roman" w:hAnsi="Times New Roman"/>
          <w:sz w:val="24"/>
          <w:szCs w:val="24"/>
        </w:rPr>
        <w:t>8</w:t>
      </w:r>
      <w:r w:rsidRPr="00F6140D">
        <w:rPr>
          <w:rFonts w:ascii="Times New Roman" w:hAnsi="Times New Roman"/>
          <w:sz w:val="24"/>
          <w:szCs w:val="24"/>
        </w:rPr>
        <w:t xml:space="preserve"> de fevereiro de 2022.</w:t>
      </w:r>
    </w:p>
    <w:p w:rsidR="00CD4642" w:rsidRDefault="00CD4642" w:rsidP="00CD4642">
      <w:pPr>
        <w:pStyle w:val="SemEspaamento"/>
        <w:rPr>
          <w:rFonts w:ascii="Times New Roman" w:hAnsi="Times New Roman"/>
          <w:sz w:val="24"/>
          <w:szCs w:val="24"/>
        </w:rPr>
      </w:pPr>
    </w:p>
    <w:p w:rsidR="00CD4642" w:rsidRDefault="00CD4642" w:rsidP="00CD4642">
      <w:pPr>
        <w:pStyle w:val="SemEspaamento"/>
        <w:rPr>
          <w:rFonts w:ascii="Times New Roman" w:hAnsi="Times New Roman"/>
          <w:sz w:val="24"/>
          <w:szCs w:val="24"/>
        </w:rPr>
      </w:pPr>
    </w:p>
    <w:p w:rsidR="00CD4642" w:rsidRDefault="00CD4642" w:rsidP="00CD464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D4642" w:rsidTr="00CD4642">
        <w:tc>
          <w:tcPr>
            <w:tcW w:w="5097" w:type="dxa"/>
          </w:tcPr>
          <w:p w:rsidR="00CD4642" w:rsidRDefault="00CD4642" w:rsidP="00CD464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CD4642" w:rsidRDefault="00CD4642" w:rsidP="00CD464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CD4642" w:rsidTr="00CD4642">
        <w:tc>
          <w:tcPr>
            <w:tcW w:w="5097" w:type="dxa"/>
          </w:tcPr>
          <w:p w:rsidR="00CD4642" w:rsidRPr="00CD4642" w:rsidRDefault="00CD4642" w:rsidP="00CD4642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D4642">
              <w:rPr>
                <w:rFonts w:ascii="Times New Roman" w:hAnsi="Times New Roman"/>
              </w:rPr>
              <w:t>PRESIDENTE DA MESA</w:t>
            </w:r>
          </w:p>
        </w:tc>
        <w:tc>
          <w:tcPr>
            <w:tcW w:w="5098" w:type="dxa"/>
          </w:tcPr>
          <w:p w:rsidR="00CD4642" w:rsidRPr="00CD4642" w:rsidRDefault="00CD4642" w:rsidP="00CD4642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D4642">
              <w:rPr>
                <w:rFonts w:ascii="Times New Roman" w:hAnsi="Times New Roman"/>
              </w:rPr>
              <w:t>1º SECRETÁRIO</w:t>
            </w:r>
          </w:p>
        </w:tc>
      </w:tr>
    </w:tbl>
    <w:p w:rsidR="00CD4642" w:rsidRPr="00F6140D" w:rsidRDefault="00CD4642" w:rsidP="00CD4642">
      <w:pPr>
        <w:pStyle w:val="SemEspaamento"/>
        <w:rPr>
          <w:rFonts w:ascii="Times New Roman" w:hAnsi="Times New Roman"/>
          <w:sz w:val="24"/>
          <w:szCs w:val="24"/>
        </w:rPr>
      </w:pPr>
    </w:p>
    <w:p w:rsidR="00394BA8" w:rsidRPr="00F6140D" w:rsidRDefault="00394BA8" w:rsidP="00F6140D">
      <w:pPr>
        <w:pStyle w:val="SemEspaamento"/>
        <w:rPr>
          <w:rFonts w:ascii="Times New Roman" w:hAnsi="Times New Roman"/>
          <w:sz w:val="24"/>
          <w:szCs w:val="24"/>
        </w:rPr>
      </w:pPr>
    </w:p>
    <w:sectPr w:rsidR="00394BA8" w:rsidRPr="00F6140D" w:rsidSect="00F6140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E1F"/>
    <w:multiLevelType w:val="hybridMultilevel"/>
    <w:tmpl w:val="865AA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8242C"/>
    <w:multiLevelType w:val="hybridMultilevel"/>
    <w:tmpl w:val="4A8C4C30"/>
    <w:lvl w:ilvl="0" w:tplc="4CF82F2E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13DAC"/>
    <w:multiLevelType w:val="hybridMultilevel"/>
    <w:tmpl w:val="CBA401CE"/>
    <w:lvl w:ilvl="0" w:tplc="13E805E6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0D"/>
    <w:rsid w:val="00394BA8"/>
    <w:rsid w:val="00AB5937"/>
    <w:rsid w:val="00CD4642"/>
    <w:rsid w:val="00F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BAAD1-2253-46EC-A784-42B5DDCD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0D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F6140D"/>
    <w:pPr>
      <w:widowControl w:val="0"/>
      <w:autoSpaceDE w:val="0"/>
      <w:autoSpaceDN w:val="0"/>
      <w:spacing w:before="184" w:after="0" w:line="240" w:lineRule="auto"/>
      <w:ind w:left="100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6140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6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40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6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40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40D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14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F6140D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Corpodetexto2Char">
    <w:name w:val="Corpo de texto 2 Char"/>
    <w:link w:val="Corpodetexto2"/>
    <w:uiPriority w:val="99"/>
    <w:semiHidden/>
    <w:rsid w:val="00F6140D"/>
    <w:rPr>
      <w:rFonts w:ascii="Arial" w:eastAsia="Times New Roman" w:hAnsi="Arial"/>
      <w:sz w:val="2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140D"/>
    <w:pPr>
      <w:tabs>
        <w:tab w:val="left" w:pos="2880"/>
      </w:tabs>
      <w:spacing w:after="0" w:line="240" w:lineRule="auto"/>
    </w:pPr>
    <w:rPr>
      <w:rFonts w:ascii="Arial" w:eastAsia="Times New Roman" w:hAnsi="Arial" w:cstheme="minorBidi"/>
      <w:sz w:val="28"/>
    </w:rPr>
  </w:style>
  <w:style w:type="character" w:customStyle="1" w:styleId="Corpodetexto2Char1">
    <w:name w:val="Corpo de texto 2 Char1"/>
    <w:basedOn w:val="Fontepargpadro"/>
    <w:uiPriority w:val="99"/>
    <w:semiHidden/>
    <w:rsid w:val="00F6140D"/>
    <w:rPr>
      <w:rFonts w:ascii="Calibri" w:eastAsia="Calibri" w:hAnsi="Calibri" w:cs="Times New Roman"/>
    </w:rPr>
  </w:style>
  <w:style w:type="paragraph" w:customStyle="1" w:styleId="Normal0">
    <w:name w:val="[Normal]"/>
    <w:rsid w:val="00F6140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14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614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6140D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F6140D"/>
    <w:rPr>
      <w:b/>
      <w:bCs/>
    </w:rPr>
  </w:style>
  <w:style w:type="character" w:customStyle="1" w:styleId="lrzxr">
    <w:name w:val="lrzxr"/>
    <w:basedOn w:val="Fontepargpadro"/>
    <w:rsid w:val="00F6140D"/>
  </w:style>
  <w:style w:type="paragraph" w:styleId="SemEspaamento">
    <w:name w:val="No Spacing"/>
    <w:uiPriority w:val="99"/>
    <w:qFormat/>
    <w:rsid w:val="00F614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g-warning">
    <w:name w:val="bg-warning"/>
    <w:basedOn w:val="Fontepargpadro"/>
    <w:rsid w:val="00F6140D"/>
  </w:style>
  <w:style w:type="character" w:customStyle="1" w:styleId="identificacao">
    <w:name w:val="identificacao"/>
    <w:basedOn w:val="Fontepargpadro"/>
    <w:rsid w:val="00F6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4591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4</cp:revision>
  <cp:lastPrinted>2022-02-14T16:52:00Z</cp:lastPrinted>
  <dcterms:created xsi:type="dcterms:W3CDTF">2022-02-09T15:44:00Z</dcterms:created>
  <dcterms:modified xsi:type="dcterms:W3CDTF">2022-02-14T16:53:00Z</dcterms:modified>
</cp:coreProperties>
</file>