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Solicitar, ao setor responsável da Administração Pública, a capina e limpeza do terreno da prefeitura localizado na rua Maria Gorete de Souza Gonçalves, no bairro Parque Real.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mato está muito grande devido as chuvas, tomando conta até da calçada. Contribuído para o aparecimento de animais peçonhentos.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8 de fevereiro de 2022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fevereiro de 2022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