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E03CAF">
        <w:t>27</w:t>
      </w:r>
      <w:r w:rsidR="005F57A2">
        <w:t xml:space="preserve"> </w:t>
      </w:r>
      <w:r w:rsidR="00E8015F">
        <w:t>de</w:t>
      </w:r>
      <w:r w:rsidR="00115250">
        <w:t xml:space="preserve"> </w:t>
      </w:r>
      <w:r w:rsidR="00957436">
        <w:t>janeiro de 2022</w:t>
      </w:r>
      <w:r>
        <w:t xml:space="preserve">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E03CAF">
        <w:rPr>
          <w:rFonts w:ascii="Times New Roman" w:hAnsi="Times New Roman" w:cs="Times New Roman"/>
          <w:b/>
          <w:sz w:val="24"/>
          <w:szCs w:val="24"/>
        </w:rPr>
        <w:t>293</w:t>
      </w:r>
      <w:bookmarkStart w:id="0" w:name="_GoBack"/>
      <w:bookmarkEnd w:id="0"/>
      <w:r w:rsidR="00957436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sz w:val="24"/>
          <w:szCs w:val="24"/>
        </w:rPr>
        <w:t>/CMPA/GAB07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r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="00E8015F">
        <w:rPr>
          <w:color w:val="000000" w:themeColor="text1"/>
        </w:rPr>
        <w:t xml:space="preserve"> ao setor responsável da Administração Pública</w:t>
      </w:r>
      <w:r>
        <w:rPr>
          <w:color w:val="000000" w:themeColor="text1"/>
          <w:sz w:val="22"/>
          <w:szCs w:val="22"/>
        </w:rPr>
        <w:t xml:space="preserve"> que seja realizada a </w:t>
      </w:r>
      <w:r w:rsidR="00957436">
        <w:rPr>
          <w:color w:val="000000" w:themeColor="text1"/>
          <w:sz w:val="22"/>
          <w:szCs w:val="22"/>
        </w:rPr>
        <w:t>operação tapa-buraco na rua</w:t>
      </w:r>
      <w:r w:rsidR="00E03CAF">
        <w:rPr>
          <w:color w:val="000000" w:themeColor="text1"/>
          <w:sz w:val="22"/>
          <w:szCs w:val="22"/>
        </w:rPr>
        <w:t xml:space="preserve"> </w:t>
      </w:r>
      <w:r w:rsidRPr="00E03CAF" w:rsidR="00E03CAF">
        <w:rPr>
          <w:color w:val="000000" w:themeColor="text1"/>
          <w:sz w:val="22"/>
          <w:szCs w:val="22"/>
        </w:rPr>
        <w:t xml:space="preserve">Jacinto </w:t>
      </w:r>
      <w:r w:rsidRPr="00E03CAF" w:rsidR="00E03CAF">
        <w:rPr>
          <w:color w:val="000000" w:themeColor="text1"/>
          <w:sz w:val="22"/>
          <w:szCs w:val="22"/>
        </w:rPr>
        <w:t>Libanio</w:t>
      </w:r>
      <w:r w:rsidRPr="00E03CAF" w:rsidR="00E03CAF">
        <w:rPr>
          <w:color w:val="000000" w:themeColor="text1"/>
          <w:sz w:val="22"/>
          <w:szCs w:val="22"/>
        </w:rPr>
        <w:t xml:space="preserve">, altura do nº 221, </w:t>
      </w:r>
      <w:r w:rsidR="00E03CAF">
        <w:rPr>
          <w:color w:val="000000" w:themeColor="text1"/>
          <w:sz w:val="22"/>
          <w:szCs w:val="22"/>
        </w:rPr>
        <w:t xml:space="preserve">bairro </w:t>
      </w:r>
      <w:r w:rsidRPr="00E03CAF" w:rsidR="00E03CAF">
        <w:rPr>
          <w:color w:val="000000" w:themeColor="text1"/>
          <w:sz w:val="22"/>
          <w:szCs w:val="22"/>
        </w:rPr>
        <w:t>São Carlos</w:t>
      </w:r>
      <w:r w:rsidR="00115250">
        <w:rPr>
          <w:color w:val="000000" w:themeColor="text1"/>
          <w:sz w:val="22"/>
          <w:szCs w:val="22"/>
        </w:rPr>
        <w:t>.</w:t>
      </w:r>
      <w:r w:rsidR="00204BFB">
        <w:rPr>
          <w:color w:val="000000" w:themeColor="text1"/>
          <w:sz w:val="22"/>
          <w:szCs w:val="22"/>
        </w:rPr>
        <w:t xml:space="preserve"> 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bookmarkStart w:id="1" w:name="__DdeLink__58_1677347485"/>
      <w:r>
        <w:rPr>
          <w:color w:val="000000" w:themeColor="text1"/>
          <w:sz w:val="22"/>
          <w:szCs w:val="22"/>
        </w:rPr>
        <w:t>A pedido</w:t>
      </w:r>
      <w:r w:rsidR="00957436">
        <w:rPr>
          <w:color w:val="000000" w:themeColor="text1"/>
          <w:sz w:val="22"/>
          <w:szCs w:val="22"/>
        </w:rPr>
        <w:t xml:space="preserve"> dos moradores</w:t>
      </w:r>
      <w:r w:rsidR="005F57A2">
        <w:rPr>
          <w:color w:val="000000" w:themeColor="text1"/>
          <w:sz w:val="22"/>
          <w:szCs w:val="22"/>
        </w:rPr>
        <w:t>, foi constatado</w:t>
      </w:r>
      <w:r w:rsidR="00143CFE">
        <w:rPr>
          <w:color w:val="000000" w:themeColor="text1"/>
          <w:sz w:val="22"/>
          <w:szCs w:val="22"/>
        </w:rPr>
        <w:t xml:space="preserve"> um </w:t>
      </w:r>
      <w:r>
        <w:rPr>
          <w:color w:val="000000" w:themeColor="text1"/>
          <w:sz w:val="22"/>
          <w:szCs w:val="22"/>
        </w:rPr>
        <w:t>buraco no asfalto</w:t>
      </w:r>
      <w:r w:rsidR="00C229FB">
        <w:rPr>
          <w:color w:val="000000" w:themeColor="text1"/>
          <w:sz w:val="22"/>
          <w:szCs w:val="22"/>
        </w:rPr>
        <w:t xml:space="preserve"> que vem</w:t>
      </w:r>
      <w:r>
        <w:rPr>
          <w:color w:val="000000" w:themeColor="text1"/>
          <w:sz w:val="22"/>
          <w:szCs w:val="22"/>
        </w:rPr>
        <w:t xml:space="preserve"> </w:t>
      </w:r>
      <w:r w:rsidR="00E8015F">
        <w:rPr>
          <w:color w:val="000000" w:themeColor="text1"/>
          <w:sz w:val="22"/>
          <w:szCs w:val="22"/>
        </w:rPr>
        <w:t>aumentando</w:t>
      </w:r>
      <w:r>
        <w:rPr>
          <w:color w:val="000000" w:themeColor="text1"/>
          <w:sz w:val="22"/>
          <w:szCs w:val="22"/>
        </w:rPr>
        <w:t xml:space="preserve"> o tamanho ne</w:t>
      </w:r>
      <w:r w:rsidR="00957436">
        <w:rPr>
          <w:color w:val="000000" w:themeColor="text1"/>
          <w:sz w:val="22"/>
          <w:szCs w:val="22"/>
        </w:rPr>
        <w:t>sse período intenso de chuva</w:t>
      </w:r>
      <w:r>
        <w:rPr>
          <w:color w:val="000000" w:themeColor="text1"/>
          <w:sz w:val="22"/>
          <w:szCs w:val="22"/>
        </w:rPr>
        <w:t>. Tal aç</w:t>
      </w:r>
      <w:r w:rsidR="00957436">
        <w:rPr>
          <w:color w:val="000000" w:themeColor="text1"/>
          <w:sz w:val="22"/>
          <w:szCs w:val="22"/>
        </w:rPr>
        <w:t>ão, seria uma forma preventiva para que não ocorra uma</w:t>
      </w:r>
      <w:r w:rsidR="00E03CAF">
        <w:rPr>
          <w:color w:val="000000" w:themeColor="text1"/>
          <w:sz w:val="22"/>
          <w:szCs w:val="22"/>
        </w:rPr>
        <w:t xml:space="preserve"> degradação significativa da via, preservando o asfalto, </w:t>
      </w:r>
      <w:r w:rsidR="00957436">
        <w:rPr>
          <w:color w:val="000000" w:themeColor="text1"/>
          <w:sz w:val="22"/>
          <w:szCs w:val="22"/>
        </w:rPr>
        <w:t>o</w:t>
      </w:r>
      <w:r w:rsidR="00143CF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patrimônio privado dos moradores</w:t>
      </w:r>
      <w:bookmarkEnd w:id="1"/>
      <w:r w:rsidR="00E03CAF">
        <w:rPr>
          <w:color w:val="000000" w:themeColor="text1"/>
          <w:sz w:val="22"/>
          <w:szCs w:val="22"/>
        </w:rPr>
        <w:t xml:space="preserve"> e por consequência evitar possíveis acidentes.</w:t>
      </w:r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F57A2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5F57A2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15250"/>
    <w:rsid w:val="00143CFE"/>
    <w:rsid w:val="00204BFB"/>
    <w:rsid w:val="00251C37"/>
    <w:rsid w:val="005F57A2"/>
    <w:rsid w:val="0091101C"/>
    <w:rsid w:val="00957436"/>
    <w:rsid w:val="00C229FB"/>
    <w:rsid w:val="00DA3763"/>
    <w:rsid w:val="00E03CAF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2022-01-27T16:21:00Z</dcterms:created>
  <dcterms:modified xsi:type="dcterms:W3CDTF">2022-01-27T16:21:00Z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