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F8049E">
        <w:rPr>
          <w:rFonts w:ascii="Times New Roman" w:hAnsi="Times New Roman" w:cs="Times New Roman"/>
        </w:rPr>
        <w:t>25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C0268E">
        <w:rPr>
          <w:rFonts w:ascii="Times New Roman" w:hAnsi="Times New Roman" w:cs="Times New Roman"/>
          <w:b/>
        </w:rPr>
        <w:t>290/2022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="003E2E4A">
        <w:rPr>
          <w:rFonts w:ascii="Times New Roman" w:hAnsi="Times New Roman" w:cs="Times New Roman"/>
          <w:color w:val="000000" w:themeColor="text1"/>
          <w:sz w:val="24"/>
          <w:szCs w:val="24"/>
        </w:rPr>
        <w:t>capina, a</w:t>
      </w:r>
      <w:r w:rsidR="00F8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3E2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poda de árvores </w:t>
      </w:r>
      <w:bookmarkStart w:id="0" w:name="_GoBack"/>
      <w:bookmarkEnd w:id="0"/>
      <w:r w:rsidR="00C0268E">
        <w:rPr>
          <w:rFonts w:ascii="Times New Roman" w:hAnsi="Times New Roman" w:cs="Times New Roman"/>
          <w:color w:val="000000" w:themeColor="text1"/>
          <w:sz w:val="24"/>
          <w:szCs w:val="24"/>
        </w:rPr>
        <w:t>na Praça localizada na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268E">
        <w:rPr>
          <w:rFonts w:ascii="Times New Roman" w:hAnsi="Times New Roman" w:cs="Times New Roman"/>
          <w:color w:val="000000" w:themeColor="text1"/>
          <w:sz w:val="24"/>
          <w:szCs w:val="24"/>
        </w:rPr>
        <w:t>rua Maria Antonieta de Castro, altura do nº 20, no bairro São João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C0268E">
        <w:rPr>
          <w:color w:val="000000"/>
          <w:shd w:val="clear" w:color="auto" w:fill="FFFFFF"/>
        </w:rPr>
        <w:t>falta de cuidado com o espaço</w:t>
      </w:r>
      <w:r w:rsidR="004F3198">
        <w:rPr>
          <w:color w:val="000000"/>
          <w:shd w:val="clear" w:color="auto" w:fill="FFFFFF"/>
        </w:rPr>
        <w:t xml:space="preserve">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e pessoas que utilizam o espaço </w:t>
      </w:r>
      <w:r w:rsidR="00F8049E">
        <w:rPr>
          <w:color w:val="000000"/>
          <w:shd w:val="clear" w:color="auto" w:fill="FFFFFF"/>
        </w:rPr>
        <w:t xml:space="preserve">para </w:t>
      </w:r>
      <w:r w:rsidR="00C0268E">
        <w:rPr>
          <w:color w:val="000000"/>
          <w:shd w:val="clear" w:color="auto" w:fill="FFFFFF"/>
        </w:rPr>
        <w:t>lazer</w:t>
      </w:r>
      <w:r w:rsidR="00F8049E">
        <w:rPr>
          <w:color w:val="000000"/>
          <w:shd w:val="clear" w:color="auto" w:fill="FFFFFF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3E2E4A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C0268E"/>
    <w:rsid w:val="00DA21B3"/>
    <w:rsid w:val="00E226D0"/>
    <w:rsid w:val="00E5758B"/>
    <w:rsid w:val="00E7186D"/>
    <w:rsid w:val="00EA4D94"/>
    <w:rsid w:val="00F20FA2"/>
    <w:rsid w:val="00F804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2022-01-25T19:49:00Z</dcterms:created>
  <dcterms:modified xsi:type="dcterms:W3CDTF">2022-01-25T19:51:00Z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