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E34497" w:rsidRDefault="00C6301E" w:rsidP="0029224A">
      <w:pPr>
        <w:jc w:val="center"/>
        <w:rPr>
          <w:b/>
          <w:color w:val="000000"/>
          <w:sz w:val="22"/>
          <w:szCs w:val="22"/>
        </w:rPr>
      </w:pPr>
      <w:r w:rsidRPr="00E34497">
        <w:rPr>
          <w:b/>
          <w:color w:val="000000"/>
          <w:sz w:val="22"/>
          <w:szCs w:val="22"/>
        </w:rPr>
        <w:t xml:space="preserve">PROJETO DE </w:t>
      </w:r>
      <w:r w:rsidR="00487EB1" w:rsidRPr="00E34497">
        <w:rPr>
          <w:b/>
          <w:color w:val="000000"/>
          <w:sz w:val="22"/>
          <w:szCs w:val="22"/>
        </w:rPr>
        <w:t>RESOLUÇÃO</w:t>
      </w:r>
      <w:r w:rsidRPr="00E34497">
        <w:rPr>
          <w:b/>
          <w:color w:val="000000"/>
          <w:sz w:val="22"/>
          <w:szCs w:val="22"/>
        </w:rPr>
        <w:t xml:space="preserve"> Nº </w:t>
      </w:r>
      <w:r w:rsidR="00103181" w:rsidRPr="00E34497">
        <w:rPr>
          <w:b/>
          <w:color w:val="000000"/>
          <w:sz w:val="22"/>
          <w:szCs w:val="22"/>
        </w:rPr>
        <w:t>1351</w:t>
      </w:r>
      <w:r w:rsidRPr="00E34497">
        <w:rPr>
          <w:b/>
          <w:color w:val="000000"/>
          <w:sz w:val="22"/>
          <w:szCs w:val="22"/>
        </w:rPr>
        <w:t xml:space="preserve"> / </w:t>
      </w:r>
      <w:r w:rsidR="00103181" w:rsidRPr="00E34497">
        <w:rPr>
          <w:b/>
          <w:color w:val="000000"/>
          <w:sz w:val="22"/>
          <w:szCs w:val="22"/>
        </w:rPr>
        <w:t>2021</w:t>
      </w:r>
    </w:p>
    <w:p w:rsidR="00C94212" w:rsidRPr="00E34497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E34497" w:rsidRDefault="0036378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E34497">
        <w:rPr>
          <w:b/>
          <w:sz w:val="22"/>
          <w:szCs w:val="22"/>
        </w:rPr>
        <w:t xml:space="preserve">DISPÕE SOBRE AS DIRETRIZES PARA O DESENVOLVIMENTO E APRIMORAMENTO DE PROGRAMAS DE INTEGRIDADE E </w:t>
      </w:r>
      <w:r w:rsidRPr="00E34497">
        <w:rPr>
          <w:b/>
          <w:i/>
          <w:sz w:val="22"/>
          <w:szCs w:val="22"/>
        </w:rPr>
        <w:t>COMPLIANCE</w:t>
      </w:r>
      <w:r w:rsidRPr="00E34497">
        <w:rPr>
          <w:b/>
          <w:sz w:val="22"/>
          <w:szCs w:val="22"/>
        </w:rPr>
        <w:t>, NO ÂMBITO DA CÂMARA MUNICIPAL DE POUSO ALEGRE–MG E DÁ OUTRAS PROVIDÊNCIAS.</w:t>
      </w:r>
    </w:p>
    <w:p w:rsidR="00C94212" w:rsidRPr="00E34497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880710" w:rsidRPr="00E34497" w:rsidRDefault="00880710" w:rsidP="0029224A">
      <w:pPr>
        <w:ind w:right="-1"/>
        <w:jc w:val="both"/>
        <w:rPr>
          <w:sz w:val="22"/>
          <w:szCs w:val="22"/>
        </w:rPr>
      </w:pPr>
    </w:p>
    <w:p w:rsidR="00C94212" w:rsidRPr="00E34497" w:rsidRDefault="00C6301E" w:rsidP="0029224A">
      <w:pPr>
        <w:ind w:right="-1"/>
        <w:jc w:val="both"/>
        <w:rPr>
          <w:sz w:val="22"/>
          <w:szCs w:val="22"/>
        </w:rPr>
      </w:pPr>
      <w:r w:rsidRPr="00E34497">
        <w:rPr>
          <w:sz w:val="22"/>
          <w:szCs w:val="22"/>
        </w:rPr>
        <w:t>A</w:t>
      </w:r>
      <w:r w:rsidR="008A77ED" w:rsidRPr="00E34497">
        <w:rPr>
          <w:sz w:val="22"/>
          <w:szCs w:val="22"/>
        </w:rPr>
        <w:t xml:space="preserve"> </w:t>
      </w:r>
      <w:r w:rsidR="00AB5ADD" w:rsidRPr="00E34497">
        <w:rPr>
          <w:sz w:val="22"/>
          <w:szCs w:val="22"/>
        </w:rPr>
        <w:t>Mesa Diretora da Câmara Municipal de Pouso Alegre</w:t>
      </w:r>
      <w:r w:rsidRPr="00E34497">
        <w:rPr>
          <w:sz w:val="22"/>
          <w:szCs w:val="22"/>
        </w:rPr>
        <w:t xml:space="preserve">, Estado de Minas Gerais, </w:t>
      </w:r>
      <w:r w:rsidR="00487EB1" w:rsidRPr="00E34497">
        <w:rPr>
          <w:sz w:val="22"/>
          <w:szCs w:val="22"/>
        </w:rPr>
        <w:t xml:space="preserve">no uso de suas atribuições legais, propõe o seguinte </w:t>
      </w:r>
      <w:r w:rsidR="00AB5ADD" w:rsidRPr="00E34497">
        <w:rPr>
          <w:sz w:val="22"/>
          <w:szCs w:val="22"/>
        </w:rPr>
        <w:t>Projeto de Resolução</w:t>
      </w:r>
      <w:r w:rsidR="00487EB1" w:rsidRPr="00E34497">
        <w:rPr>
          <w:sz w:val="22"/>
          <w:szCs w:val="22"/>
        </w:rPr>
        <w:t>:</w:t>
      </w:r>
    </w:p>
    <w:p w:rsidR="00487EB1" w:rsidRPr="00E34497" w:rsidRDefault="00487EB1" w:rsidP="00363782">
      <w:pPr>
        <w:ind w:right="-1" w:firstLine="2835"/>
        <w:jc w:val="both"/>
        <w:rPr>
          <w:b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1º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Esta R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esolução disciplina as diretrizes para o aprimoramento da política de governança, por meio de programas de integridade e </w:t>
      </w:r>
      <w:r w:rsidRPr="00E3449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compliance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Câmara Municipal de Pouso </w:t>
      </w:r>
      <w:proofErr w:type="spell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Alegre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MG</w:t>
      </w:r>
      <w:proofErr w:type="spell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2º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Para efeitos desta R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esolução, a 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governança na administração pública, no âmbito da Câmara Municipal de Pouso Alegre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compreende os mecanismos de liderança, estratégia e controle postos em prática para avaliar, direcionar e monitorar a atuação da gestão, de modo a permitir a condução de pol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íticas e a prestação de serviços de interesse da sociedade.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3º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Os princípios da governança pública são aqueles previstos no </w:t>
      </w: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caput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art. 37 da Constituição Federal, em especial os seguintes:</w:t>
      </w: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legitimidade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equidade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III - responsabilidade;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IV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eficiência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probidade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transparência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VII - integridade.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4º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São diretrizes da boa governança pública: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direcionar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ações para a busca de resultados para a sociedade, encontrando soluções tempestivas, inovadoras e de boa qualidade;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promover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simplificação administrativa, a modernização da gestão pública e a integração dos serviços públicos, 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especialmente aqueles prestados por meio eletrônico;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III - monitorar o desempenho e avaliar a concepção, a implementação e os resultados das ações desenvolvidas pelo Poder Legislativo;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IV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articular e coordenar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processos para melhorar a integração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entre os órgãos e entidades do Município;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V - </w:t>
      </w:r>
      <w:proofErr w:type="gramStart"/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ncorporar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padrões de conduta para orientar o comportamento dos agentes públicos, em consonância com as funções e as atribuições de seus departamentos;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VI 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aprimorar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sistema de controle interno e ma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nter um sistema eficaz na gestão de risco;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VII - estabelecer mecanismos de comunicação, monitoramento, controle, avaliação e auditoria;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VIII - manter processo decisório orientado pelos fatos, pela conformidade técnica e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legal,  pela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desburocratizaç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ão e pelo aperfeiçoamento à participação da sociedade;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IX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editar e revisar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atos administrativos, pautando-se pelas boas práticas de gestão e pela legitimidade, estabilidade e coerência do ordenamento jurídico e realizando consultas 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públicas sempre q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ue necessário;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definir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formalmente e efetivar as funções, as competências e as responsabilidades da estrutura administrativa da Câmara Municipal;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XI - promover a comunicação transparente das atividades e dos resultados da Administração Pública 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Municipal, de maneira a fortalecer o acesso público à informação;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XII - prestar contas com envolvimento das partes interessadas;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XIII - comprometer-se com a formação continuada dos agentes públicos, avaliação de suas competências e estímulo ao comp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ortamento íntegro e probo no exercício da função pública;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XIV - adotar princípios éticos e normas de conduta e certificar o seu cumprimento;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XV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manter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instrumentos de responsabilização de agentes públicos e de terceiros com os quais firmar contra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tos, convênios e outros ajustes;</w:t>
      </w:r>
    </w:p>
    <w:p w:rsidR="00363782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XVI - respeitar o interesse público e a finalidade dos órgãos e entidades da administração municipal, proibida a sua utilização para fins privados, partidários e/ou eleitorais;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XVII - pautar a gestão da casa legislativa pela sustentabilidade financeira, sustentabilidade ambiental e equilíbrio fiscal.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5º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Compete às diretorias e departamentos do poder legislativo municipal, observadas as normas e os procedimentos específi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cos aplicáveis, implementar e manter mecanismos, instâncias e práticas de governança em consonância com os princípios e as diretrizes estabelecidas nesta 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esolução.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§ 1º 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 efeitos desta Resolução </w:t>
      </w:r>
      <w:proofErr w:type="spellStart"/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considerar-se-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proofErr w:type="spellEnd"/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todos os departamentos e setores da Câm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ara Municipal, incluindo os gabinetes dos senhores vereadores.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§ 2º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Os mecanismos, as instâncias e as práticas de governança de que trata o caput deste artigo, incluirão, no mínimo: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programas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integridade e </w:t>
      </w:r>
      <w:r w:rsidRPr="00E3449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compliance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II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formas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acompanh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amento de resultados;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III - alternativas para melhoria do desempenho institucional;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IV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instrumentos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promoção e aperfeiçoamento do processo decisório; e</w:t>
      </w:r>
    </w:p>
    <w:p w:rsidR="00363782" w:rsidRPr="00E34497" w:rsidRDefault="00363782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- </w:t>
      </w:r>
      <w:proofErr w:type="gramStart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prestação</w:t>
      </w:r>
      <w:proofErr w:type="gramEnd"/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contas.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6º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="00363782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Mesa D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iretora da Câmara Municipal de Pouso Alegre d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everá estabelecer, manter, monitorar e aprimorar sistema de gestão de riscos e aprimorar o sistema de controle interno com vistas à identificação, à avaliação, ao tratamento, ao monitoramento e à análise crítica de aspectos que possam impactar a implementa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ção da estratégia e a consecução dos objetivos no cumprimento da sua missão institucional, conforme dispuser a regulamentação desta resolução.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7º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 etapas e fase dos programas de integridade e compliance serão estruturadas por ato do Presidente da M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esa Diretora, com o objetivo de promover a adoção de medidas e ações institucionais destinadas à prevenção, à detecção, à punição de fraudes e atos de corrupção.</w:t>
      </w:r>
    </w:p>
    <w:p w:rsidR="00E34497" w:rsidRPr="00E34497" w:rsidRDefault="00E34497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Parágrafo único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A concepção e implementação de programas de integridade e </w:t>
      </w:r>
      <w:r w:rsidRPr="00E3449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compliance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dará 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de acordo com o perfil de cada departamento e/ou setor da Câmara Municipal de Pouso Alegre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–MG.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8º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É dever dos departamentos e setores da Câmara Municipal de Pouso Alegre utilizar os recursos disponíveis e empreender os esforços necessários para prom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over ações de fomento à cultura da governança.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9º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="00E34497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esa </w:t>
      </w:r>
      <w:r w:rsidR="00E34497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iretora, por ato discricionário da </w:t>
      </w:r>
      <w:r w:rsidR="00E34497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residência poderá, por meio de regulamentação específica, estabelecer parâmetros para exigência de adoção de programas de integridade e </w:t>
      </w:r>
      <w:r w:rsidRPr="00E34497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compliance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das pesso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as jurídicas que pretendam firmar contratos, convênios ou outras espécies de ajustes com o Poder Legislativo.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10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. Os atos regulamentares que se fizerem</w:t>
      </w:r>
      <w:r w:rsidR="00E34497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necessários à aplicação desta R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esolução deverão ser editados em até 180 (cento e oitenta) dias, a 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contar da data de sua publicação, por meio de portaria da </w:t>
      </w:r>
      <w:r w:rsidR="00E34497"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residência.</w:t>
      </w:r>
    </w:p>
    <w:p w:rsidR="005E61AB" w:rsidRPr="00E34497" w:rsidRDefault="005E61AB" w:rsidP="0036378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61AB" w:rsidRPr="00E34497" w:rsidRDefault="00C6301E" w:rsidP="0036378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3449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Art. 11</w:t>
      </w:r>
      <w:r w:rsidRPr="00E34497">
        <w:rPr>
          <w:rFonts w:ascii="Times New Roman" w:eastAsia="Times New Roman" w:hAnsi="Times New Roman" w:cs="Times New Roman"/>
          <w:color w:val="000000"/>
          <w:sz w:val="22"/>
          <w:szCs w:val="22"/>
        </w:rPr>
        <w:t>. Esta resolução entra em vigor na data de sua publicação.</w:t>
      </w:r>
    </w:p>
    <w:p w:rsidR="00C94212" w:rsidRPr="00E3449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E34497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6F397D" w:rsidRPr="00E34497" w:rsidRDefault="00C6301E" w:rsidP="006F397D">
      <w:pPr>
        <w:jc w:val="center"/>
        <w:rPr>
          <w:color w:val="000000"/>
          <w:sz w:val="22"/>
          <w:szCs w:val="22"/>
        </w:rPr>
      </w:pPr>
      <w:r w:rsidRPr="00E34497">
        <w:rPr>
          <w:color w:val="000000"/>
          <w:sz w:val="22"/>
          <w:szCs w:val="22"/>
        </w:rPr>
        <w:t>Sala das Sessões, em 14 de dezembro de 2021.</w:t>
      </w:r>
    </w:p>
    <w:p w:rsidR="006F397D" w:rsidRPr="00E34497" w:rsidRDefault="006F397D" w:rsidP="006F397D">
      <w:pPr>
        <w:rPr>
          <w:color w:val="000000"/>
          <w:sz w:val="22"/>
          <w:szCs w:val="22"/>
        </w:rPr>
      </w:pPr>
    </w:p>
    <w:p w:rsidR="006F397D" w:rsidRPr="00E34497" w:rsidRDefault="00C6301E" w:rsidP="006F397D">
      <w:pPr>
        <w:tabs>
          <w:tab w:val="left" w:pos="5760"/>
        </w:tabs>
        <w:rPr>
          <w:color w:val="000000"/>
          <w:sz w:val="22"/>
          <w:szCs w:val="22"/>
        </w:rPr>
      </w:pPr>
      <w:r w:rsidRPr="00E34497">
        <w:rPr>
          <w:color w:val="000000"/>
          <w:sz w:val="22"/>
          <w:szCs w:val="22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61AB" w:rsidRPr="00E34497" w:rsidTr="006F397D">
        <w:tc>
          <w:tcPr>
            <w:tcW w:w="10205" w:type="dxa"/>
            <w:hideMark/>
          </w:tcPr>
          <w:p w:rsidR="006F397D" w:rsidRPr="00E34497" w:rsidRDefault="00C6301E">
            <w:pPr>
              <w:jc w:val="center"/>
              <w:rPr>
                <w:color w:val="000000"/>
              </w:rPr>
            </w:pPr>
            <w:r w:rsidRPr="00E34497">
              <w:rPr>
                <w:color w:val="000000"/>
              </w:rPr>
              <w:t>Bruno Dias</w:t>
            </w:r>
          </w:p>
        </w:tc>
      </w:tr>
      <w:tr w:rsidR="005E61AB" w:rsidTr="006F397D">
        <w:tc>
          <w:tcPr>
            <w:tcW w:w="10205" w:type="dxa"/>
            <w:hideMark/>
          </w:tcPr>
          <w:p w:rsidR="006F397D" w:rsidRDefault="00C630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F397D" w:rsidRDefault="006F397D" w:rsidP="006F397D">
      <w:pPr>
        <w:jc w:val="center"/>
        <w:rPr>
          <w:color w:val="000000"/>
        </w:rPr>
      </w:pPr>
    </w:p>
    <w:p w:rsidR="006F397D" w:rsidRDefault="006F397D" w:rsidP="006F397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5E61AB" w:rsidTr="006F397D">
        <w:tc>
          <w:tcPr>
            <w:tcW w:w="5172" w:type="dxa"/>
            <w:hideMark/>
          </w:tcPr>
          <w:p w:rsidR="006F397D" w:rsidRPr="00E34497" w:rsidRDefault="00C6301E">
            <w:pPr>
              <w:jc w:val="center"/>
              <w:rPr>
                <w:color w:val="000000"/>
              </w:rPr>
            </w:pPr>
            <w:r w:rsidRPr="00E34497">
              <w:rPr>
                <w:color w:val="000000"/>
              </w:rPr>
              <w:t>Elizelto Guido</w:t>
            </w:r>
          </w:p>
        </w:tc>
        <w:tc>
          <w:tcPr>
            <w:tcW w:w="5173" w:type="dxa"/>
            <w:hideMark/>
          </w:tcPr>
          <w:p w:rsidR="006F397D" w:rsidRPr="00E34497" w:rsidRDefault="00C6301E">
            <w:pPr>
              <w:jc w:val="center"/>
              <w:rPr>
                <w:color w:val="000000"/>
              </w:rPr>
            </w:pPr>
            <w:r w:rsidRPr="00E34497">
              <w:rPr>
                <w:color w:val="000000"/>
              </w:rPr>
              <w:t>Leandro Morais</w:t>
            </w:r>
          </w:p>
        </w:tc>
      </w:tr>
      <w:tr w:rsidR="005E61AB" w:rsidTr="006F397D">
        <w:tc>
          <w:tcPr>
            <w:tcW w:w="5172" w:type="dxa"/>
            <w:hideMark/>
          </w:tcPr>
          <w:p w:rsidR="006F397D" w:rsidRDefault="00C630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</w:t>
            </w:r>
            <w:r>
              <w:rPr>
                <w:color w:val="000000"/>
                <w:sz w:val="20"/>
                <w:szCs w:val="20"/>
              </w:rPr>
              <w:t xml:space="preserve"> VICE-PRESIDENTE</w:t>
            </w:r>
          </w:p>
        </w:tc>
        <w:tc>
          <w:tcPr>
            <w:tcW w:w="5173" w:type="dxa"/>
            <w:hideMark/>
          </w:tcPr>
          <w:p w:rsidR="006F397D" w:rsidRDefault="00C630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F397D" w:rsidRDefault="006F397D" w:rsidP="006F397D">
      <w:pPr>
        <w:jc w:val="center"/>
        <w:rPr>
          <w:color w:val="000000"/>
        </w:rPr>
      </w:pPr>
    </w:p>
    <w:p w:rsidR="006F397D" w:rsidRDefault="006F397D" w:rsidP="006F397D">
      <w:pPr>
        <w:spacing w:line="139" w:lineRule="auto"/>
        <w:ind w:left="283"/>
        <w:jc w:val="center"/>
        <w:rPr>
          <w:color w:val="000000"/>
        </w:rPr>
      </w:pPr>
    </w:p>
    <w:p w:rsidR="006F397D" w:rsidRDefault="006F397D" w:rsidP="006F397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5E61AB" w:rsidTr="006F397D">
        <w:tc>
          <w:tcPr>
            <w:tcW w:w="5172" w:type="dxa"/>
            <w:hideMark/>
          </w:tcPr>
          <w:p w:rsidR="006F397D" w:rsidRPr="00E34497" w:rsidRDefault="00C6301E">
            <w:pPr>
              <w:jc w:val="center"/>
              <w:rPr>
                <w:color w:val="000000"/>
              </w:rPr>
            </w:pPr>
            <w:r w:rsidRPr="00E34497">
              <w:rPr>
                <w:color w:val="000000"/>
              </w:rPr>
              <w:t>Dionício do Pantano</w:t>
            </w:r>
          </w:p>
        </w:tc>
        <w:tc>
          <w:tcPr>
            <w:tcW w:w="5173" w:type="dxa"/>
            <w:hideMark/>
          </w:tcPr>
          <w:p w:rsidR="006F397D" w:rsidRPr="00E34497" w:rsidRDefault="00C6301E">
            <w:pPr>
              <w:jc w:val="center"/>
              <w:rPr>
                <w:color w:val="000000"/>
              </w:rPr>
            </w:pPr>
            <w:r w:rsidRPr="00E34497">
              <w:rPr>
                <w:color w:val="000000"/>
              </w:rPr>
              <w:t>Miguel Júnior Tomatinho</w:t>
            </w:r>
          </w:p>
        </w:tc>
      </w:tr>
      <w:tr w:rsidR="005E61AB" w:rsidTr="006F397D">
        <w:tc>
          <w:tcPr>
            <w:tcW w:w="5172" w:type="dxa"/>
            <w:hideMark/>
          </w:tcPr>
          <w:p w:rsidR="006F397D" w:rsidRDefault="00C630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6F397D" w:rsidRDefault="00C630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F397D" w:rsidRDefault="006F397D" w:rsidP="006F397D">
      <w:pPr>
        <w:rPr>
          <w:color w:val="000000"/>
        </w:rPr>
      </w:pPr>
    </w:p>
    <w:p w:rsidR="0029224A" w:rsidRDefault="00C630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6301E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6301E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palavra “compliance” significa agir de acordo com uma ordem, um conjunto de regras ou um pedido. No ambiente corporativo, </w:t>
      </w:r>
      <w:r>
        <w:rPr>
          <w:rFonts w:ascii="Times New Roman" w:hAnsi="Times New Roman" w:cs="Times New Roman"/>
        </w:rPr>
        <w:t>compliance está relacionada à conformidade ou até mesmo à integridade corporativa. Ou seja, significa estar alinhado às regras da empresa, que devem ser observadas e cumpridas atentamente. A propositura desta resolução tem por base legislações aplicadas no</w:t>
      </w:r>
      <w:r>
        <w:rPr>
          <w:rFonts w:ascii="Times New Roman" w:hAnsi="Times New Roman" w:cs="Times New Roman"/>
        </w:rPr>
        <w:t xml:space="preserve"> âmbito nacional, em especial, a desenvolvida no município de Londrina</w:t>
      </w:r>
      <w:r>
        <w:rPr>
          <w:rFonts w:ascii="Times New Roman" w:hAnsi="Times New Roman" w:cs="Times New Roman"/>
        </w:rPr>
        <w:t>–</w:t>
      </w:r>
      <w:bookmarkStart w:id="0" w:name="_GoBack"/>
      <w:bookmarkEnd w:id="0"/>
      <w:r>
        <w:rPr>
          <w:rFonts w:ascii="Times New Roman" w:hAnsi="Times New Roman" w:cs="Times New Roman"/>
        </w:rPr>
        <w:t>PR.</w:t>
      </w:r>
    </w:p>
    <w:p w:rsidR="005E61AB" w:rsidRDefault="005E61AB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61AB" w:rsidRDefault="00C6301E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setor público, o sistema de governança tem sido um grande desafio, para órgãos e Entidades da Administração Pública. A melhoria da governança pública é o grande desafio do paí</w:t>
      </w:r>
      <w:r>
        <w:rPr>
          <w:rFonts w:ascii="Times New Roman" w:hAnsi="Times New Roman" w:cs="Times New Roman"/>
        </w:rPr>
        <w:t>s, através da qual serão superados alguns desafios atuais, como a manutenção do equilíbrio fiscal, estabilidade monetária, a racionalização dos gastos públicos e investimento em setores chave como educação, inovação tecnológica e infraestrutura (TCU, 2014,</w:t>
      </w:r>
      <w:r>
        <w:rPr>
          <w:rFonts w:ascii="Times New Roman" w:hAnsi="Times New Roman" w:cs="Times New Roman"/>
        </w:rPr>
        <w:t xml:space="preserve"> p. 40).</w:t>
      </w:r>
    </w:p>
    <w:p w:rsidR="005E61AB" w:rsidRDefault="005E61AB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61AB" w:rsidRDefault="00C6301E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interesses da sociedade devem ser atendidos com eficiência pela Administração Pública, nas suas funções de gerir os recursos e aplicá-los, fundada nos princípios constitucionais da impessoalidade, moralidade, legalidade, eficiência e publicida</w:t>
      </w:r>
      <w:r>
        <w:rPr>
          <w:rFonts w:ascii="Times New Roman" w:hAnsi="Times New Roman" w:cs="Times New Roman"/>
        </w:rPr>
        <w:t>de, tendo como objetivo central a busca por soluções práticas a fim de atender o interesse local</w:t>
      </w:r>
    </w:p>
    <w:p w:rsidR="005E61AB" w:rsidRDefault="005E61AB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61AB" w:rsidRDefault="00C6301E" w:rsidP="00E344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 a implementação do compliance no setor público, em especial, no poder legislativo municipal visa implementar um conjunto de medidas e procedimentos com </w:t>
      </w:r>
      <w:r>
        <w:rPr>
          <w:rFonts w:ascii="Times New Roman" w:hAnsi="Times New Roman" w:cs="Times New Roman"/>
        </w:rPr>
        <w:t>o objetivo de evitar, detectar a ocorrência de irregularidades, fraudes e corrupção. Adotar posturas éticas está entre as principais preocupações de uma corporação que almeja o sucesso, em especial na gestão pública como forma de propagar uma gestão eficie</w:t>
      </w:r>
      <w:r>
        <w:rPr>
          <w:rFonts w:ascii="Times New Roman" w:hAnsi="Times New Roman" w:cs="Times New Roman"/>
        </w:rPr>
        <w:t>nte.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6F397D" w:rsidRDefault="00C6301E" w:rsidP="006F397D">
      <w:pPr>
        <w:jc w:val="center"/>
        <w:rPr>
          <w:color w:val="000000"/>
        </w:rPr>
      </w:pPr>
      <w:r>
        <w:rPr>
          <w:color w:val="000000"/>
        </w:rPr>
        <w:t>Sala das Sessões, em 14 de dezembro de 2021.</w:t>
      </w:r>
    </w:p>
    <w:p w:rsidR="006F397D" w:rsidRDefault="006F397D" w:rsidP="006F397D">
      <w:pPr>
        <w:rPr>
          <w:color w:val="000000"/>
        </w:rPr>
      </w:pPr>
    </w:p>
    <w:p w:rsidR="006F397D" w:rsidRDefault="00C6301E" w:rsidP="006F397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61AB" w:rsidTr="008A37EA">
        <w:tc>
          <w:tcPr>
            <w:tcW w:w="10205" w:type="dxa"/>
            <w:hideMark/>
          </w:tcPr>
          <w:p w:rsidR="006F397D" w:rsidRPr="006F397D" w:rsidRDefault="00C6301E" w:rsidP="008A37EA">
            <w:pPr>
              <w:jc w:val="center"/>
              <w:rPr>
                <w:color w:val="000000"/>
                <w:sz w:val="24"/>
                <w:szCs w:val="24"/>
              </w:rPr>
            </w:pPr>
            <w:r w:rsidRPr="006F397D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5E61AB" w:rsidTr="008A37EA">
        <w:tc>
          <w:tcPr>
            <w:tcW w:w="10205" w:type="dxa"/>
            <w:hideMark/>
          </w:tcPr>
          <w:p w:rsidR="006F397D" w:rsidRDefault="00C6301E" w:rsidP="008A3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F397D" w:rsidRDefault="006F397D" w:rsidP="006F397D">
      <w:pPr>
        <w:jc w:val="center"/>
        <w:rPr>
          <w:color w:val="000000"/>
        </w:rPr>
      </w:pPr>
    </w:p>
    <w:p w:rsidR="006F397D" w:rsidRDefault="006F397D" w:rsidP="006F397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5E61AB" w:rsidTr="008A37EA">
        <w:tc>
          <w:tcPr>
            <w:tcW w:w="5172" w:type="dxa"/>
            <w:hideMark/>
          </w:tcPr>
          <w:p w:rsidR="006F397D" w:rsidRPr="006F397D" w:rsidRDefault="00C6301E" w:rsidP="008A37EA">
            <w:pPr>
              <w:jc w:val="center"/>
              <w:rPr>
                <w:color w:val="000000"/>
                <w:sz w:val="24"/>
                <w:szCs w:val="24"/>
              </w:rPr>
            </w:pPr>
            <w:r w:rsidRPr="006F397D">
              <w:rPr>
                <w:color w:val="000000"/>
                <w:sz w:val="24"/>
                <w:szCs w:val="24"/>
              </w:rPr>
              <w:t>Elizelto Guido</w:t>
            </w:r>
          </w:p>
        </w:tc>
        <w:tc>
          <w:tcPr>
            <w:tcW w:w="5173" w:type="dxa"/>
            <w:hideMark/>
          </w:tcPr>
          <w:p w:rsidR="006F397D" w:rsidRPr="006F397D" w:rsidRDefault="00C6301E" w:rsidP="008A37EA">
            <w:pPr>
              <w:jc w:val="center"/>
              <w:rPr>
                <w:color w:val="000000"/>
                <w:sz w:val="24"/>
                <w:szCs w:val="24"/>
              </w:rPr>
            </w:pPr>
            <w:r w:rsidRPr="006F397D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5E61AB" w:rsidTr="008A37EA">
        <w:tc>
          <w:tcPr>
            <w:tcW w:w="5172" w:type="dxa"/>
            <w:hideMark/>
          </w:tcPr>
          <w:p w:rsidR="006F397D" w:rsidRDefault="00C6301E" w:rsidP="008A3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6F397D" w:rsidRDefault="00C6301E" w:rsidP="008A3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F397D" w:rsidRDefault="006F397D" w:rsidP="006F397D">
      <w:pPr>
        <w:jc w:val="center"/>
        <w:rPr>
          <w:color w:val="000000"/>
        </w:rPr>
      </w:pPr>
    </w:p>
    <w:p w:rsidR="006F397D" w:rsidRDefault="006F397D" w:rsidP="006F397D">
      <w:pPr>
        <w:spacing w:line="139" w:lineRule="auto"/>
        <w:ind w:left="283"/>
        <w:jc w:val="center"/>
        <w:rPr>
          <w:color w:val="000000"/>
        </w:rPr>
      </w:pPr>
    </w:p>
    <w:p w:rsidR="006F397D" w:rsidRDefault="006F397D" w:rsidP="006F397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5E61AB" w:rsidTr="008A37EA">
        <w:tc>
          <w:tcPr>
            <w:tcW w:w="5172" w:type="dxa"/>
            <w:hideMark/>
          </w:tcPr>
          <w:p w:rsidR="006F397D" w:rsidRPr="006F397D" w:rsidRDefault="00C6301E" w:rsidP="008A37EA">
            <w:pPr>
              <w:jc w:val="center"/>
              <w:rPr>
                <w:color w:val="000000"/>
                <w:sz w:val="24"/>
                <w:szCs w:val="24"/>
              </w:rPr>
            </w:pPr>
            <w:r w:rsidRPr="006F397D">
              <w:rPr>
                <w:color w:val="000000"/>
                <w:sz w:val="24"/>
                <w:szCs w:val="24"/>
              </w:rPr>
              <w:t>Dionício do Pantano</w:t>
            </w:r>
          </w:p>
        </w:tc>
        <w:tc>
          <w:tcPr>
            <w:tcW w:w="5173" w:type="dxa"/>
            <w:hideMark/>
          </w:tcPr>
          <w:p w:rsidR="006F397D" w:rsidRPr="006F397D" w:rsidRDefault="00C6301E" w:rsidP="008A37EA">
            <w:pPr>
              <w:jc w:val="center"/>
              <w:rPr>
                <w:color w:val="000000"/>
                <w:sz w:val="24"/>
                <w:szCs w:val="24"/>
              </w:rPr>
            </w:pPr>
            <w:r w:rsidRPr="006F397D">
              <w:rPr>
                <w:color w:val="000000"/>
                <w:sz w:val="24"/>
                <w:szCs w:val="24"/>
              </w:rPr>
              <w:t>Miguel Júnior Tomatinho</w:t>
            </w:r>
          </w:p>
        </w:tc>
      </w:tr>
      <w:tr w:rsidR="005E61AB" w:rsidTr="008A37EA">
        <w:tc>
          <w:tcPr>
            <w:tcW w:w="5172" w:type="dxa"/>
            <w:hideMark/>
          </w:tcPr>
          <w:p w:rsidR="006F397D" w:rsidRDefault="00C6301E" w:rsidP="008A3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6F397D" w:rsidRDefault="00C6301E" w:rsidP="008A3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F397D" w:rsidRDefault="006F397D" w:rsidP="006F397D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1E" w:rsidRDefault="00C6301E">
      <w:r>
        <w:separator/>
      </w:r>
    </w:p>
  </w:endnote>
  <w:endnote w:type="continuationSeparator" w:id="0">
    <w:p w:rsidR="00C6301E" w:rsidRDefault="00C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30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1E" w:rsidRDefault="00C6301E">
      <w:r>
        <w:separator/>
      </w:r>
    </w:p>
  </w:footnote>
  <w:footnote w:type="continuationSeparator" w:id="0">
    <w:p w:rsidR="00C6301E" w:rsidRDefault="00C6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301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3073" type="#_x0000_t202" style="position:absolute;margin-left:111.4pt;margin-top:-17.75pt;width:5in;height:68.3pt;z-index:251658240;visibility:visible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D0386"/>
    <w:rsid w:val="000F211D"/>
    <w:rsid w:val="00103181"/>
    <w:rsid w:val="00217FD1"/>
    <w:rsid w:val="0029224A"/>
    <w:rsid w:val="002E4E9B"/>
    <w:rsid w:val="00363782"/>
    <w:rsid w:val="003776C3"/>
    <w:rsid w:val="00487EB1"/>
    <w:rsid w:val="004C65C8"/>
    <w:rsid w:val="00567F60"/>
    <w:rsid w:val="005E61AB"/>
    <w:rsid w:val="006C3FC6"/>
    <w:rsid w:val="006D4D0D"/>
    <w:rsid w:val="006F397D"/>
    <w:rsid w:val="007076AC"/>
    <w:rsid w:val="0076594D"/>
    <w:rsid w:val="007C5782"/>
    <w:rsid w:val="00865738"/>
    <w:rsid w:val="00880710"/>
    <w:rsid w:val="008A37EA"/>
    <w:rsid w:val="008A77ED"/>
    <w:rsid w:val="008E3011"/>
    <w:rsid w:val="008F2060"/>
    <w:rsid w:val="009E2AAC"/>
    <w:rsid w:val="00A31701"/>
    <w:rsid w:val="00AB5ADD"/>
    <w:rsid w:val="00AF09C1"/>
    <w:rsid w:val="00AF696C"/>
    <w:rsid w:val="00B77E22"/>
    <w:rsid w:val="00BA05B0"/>
    <w:rsid w:val="00BA101D"/>
    <w:rsid w:val="00C1491B"/>
    <w:rsid w:val="00C6301E"/>
    <w:rsid w:val="00C865D7"/>
    <w:rsid w:val="00C94212"/>
    <w:rsid w:val="00D24611"/>
    <w:rsid w:val="00D32D69"/>
    <w:rsid w:val="00DC3901"/>
    <w:rsid w:val="00E219A3"/>
    <w:rsid w:val="00E34497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11</cp:revision>
  <dcterms:created xsi:type="dcterms:W3CDTF">2017-01-05T14:29:00Z</dcterms:created>
  <dcterms:modified xsi:type="dcterms:W3CDTF">2021-12-13T18:32:00Z</dcterms:modified>
</cp:coreProperties>
</file>